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0EE3" w14:textId="06F34F90" w:rsidR="00C3195A" w:rsidRPr="00CF3E44" w:rsidRDefault="00417D6D" w:rsidP="00C005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hAnsi="TH SarabunPSK" w:cs="TH SarabunPSK"/>
          <w:color w:val="000000"/>
        </w:rPr>
      </w:pPr>
      <w:r w:rsidRPr="00417D6D">
        <w:rPr>
          <w:rFonts w:ascii="TH SarabunPSK" w:hAnsi="TH SarabunPSK" w:cs="TH SarabunPSK"/>
          <w:noProof/>
          <w:color w:val="000000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3FF4F2" wp14:editId="59FA88AC">
                <wp:simplePos x="0" y="0"/>
                <wp:positionH relativeFrom="margin">
                  <wp:posOffset>7211695</wp:posOffset>
                </wp:positionH>
                <wp:positionV relativeFrom="paragraph">
                  <wp:posOffset>128905</wp:posOffset>
                </wp:positionV>
                <wp:extent cx="23812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E7399" w14:textId="7CA652FC" w:rsidR="00417D6D" w:rsidRPr="00702B58" w:rsidRDefault="00C119BC" w:rsidP="00C119B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119B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RQ-CLREM-00-16-02</w:t>
                            </w:r>
                            <w:r w:rsidR="00417D6D" w:rsidRPr="00702B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: Rev</w:t>
                            </w:r>
                            <w:r w:rsidR="002759A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="00417D6D" w:rsidRPr="00702B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No.</w:t>
                            </w:r>
                            <w:r w:rsidR="004F216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7D6D" w:rsidRPr="00702B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</w:t>
                            </w:r>
                            <w:r w:rsidR="004F216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30</w:t>
                            </w:r>
                            <w:r w:rsidR="00417D6D" w:rsidRPr="00702B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/</w:t>
                            </w:r>
                            <w:r w:rsidR="000D586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09</w:t>
                            </w:r>
                            <w:r w:rsidR="00417D6D" w:rsidRPr="00702B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/256</w:t>
                            </w:r>
                            <w:r w:rsidR="000D586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3FF4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7.85pt;margin-top:10.15pt;width:187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" stroked="f">
                <v:textbox style="mso-fit-shape-to-text:t">
                  <w:txbxContent>
                    <w:p w14:paraId="04AE7399" w14:textId="7CA652FC" w:rsidR="00417D6D" w:rsidRPr="00702B58" w:rsidRDefault="00C119BC" w:rsidP="00C119B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119B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RQ-CLREM-00-16-02</w:t>
                      </w:r>
                      <w:r w:rsidR="00417D6D" w:rsidRPr="00702B5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: Rev</w:t>
                      </w:r>
                      <w:r w:rsidR="002759A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</w:t>
                      </w:r>
                      <w:r w:rsidR="00417D6D" w:rsidRPr="00702B5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No.</w:t>
                      </w:r>
                      <w:r w:rsidR="004F216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417D6D" w:rsidRPr="00702B5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0</w:t>
                      </w:r>
                      <w:r w:rsidR="004F216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30</w:t>
                      </w:r>
                      <w:r w:rsidR="00417D6D" w:rsidRPr="00702B5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/</w:t>
                      </w:r>
                      <w:r w:rsidR="000D586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09</w:t>
                      </w:r>
                      <w:r w:rsidR="00417D6D" w:rsidRPr="00702B5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/256</w:t>
                      </w:r>
                      <w:r w:rsidR="000D586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"/>
        <w:tblW w:w="150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9"/>
        <w:gridCol w:w="11757"/>
      </w:tblGrid>
      <w:tr w:rsidR="00C3195A" w:rsidRPr="00CF3E44" w14:paraId="1E5A4C2D" w14:textId="77777777" w:rsidTr="000E4B5E">
        <w:trPr>
          <w:trHeight w:val="1238"/>
        </w:trPr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79304" w14:textId="61F4EE48" w:rsidR="00F76C2E" w:rsidRDefault="00F76C2E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6"/>
              <w:rPr>
                <w:rFonts w:ascii="TH SarabunPSK" w:hAnsi="TH SarabunPSK" w:cs="TH SarabunPSK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15A4692" wp14:editId="407F47D3">
                  <wp:simplePos x="0" y="0"/>
                  <wp:positionH relativeFrom="column">
                    <wp:posOffset>694055</wp:posOffset>
                  </wp:positionH>
                  <wp:positionV relativeFrom="paragraph">
                    <wp:posOffset>4445</wp:posOffset>
                  </wp:positionV>
                  <wp:extent cx="379588" cy="525145"/>
                  <wp:effectExtent l="0" t="0" r="1905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588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8DD224" w14:textId="0C663739" w:rsidR="00C3195A" w:rsidRDefault="00C3195A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6"/>
              <w:rPr>
                <w:rFonts w:ascii="TH SarabunPSK" w:hAnsi="TH SarabunPSK" w:cs="TH SarabunPSK"/>
                <w:color w:val="000000"/>
              </w:rPr>
            </w:pPr>
          </w:p>
          <w:p w14:paraId="48612ADF" w14:textId="09153798" w:rsidR="00F76C2E" w:rsidRDefault="00F76C2E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6"/>
              <w:rPr>
                <w:rFonts w:ascii="TH SarabunPSK" w:hAnsi="TH SarabunPSK" w:cs="TH SarabunPSK"/>
                <w:color w:val="000000"/>
              </w:rPr>
            </w:pPr>
          </w:p>
          <w:p w14:paraId="7DC360FB" w14:textId="49C8CA60" w:rsidR="00C3195A" w:rsidRPr="00CF3E44" w:rsidRDefault="004F43D8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1"/>
              <w:jc w:val="right"/>
              <w:rPr>
                <w:rFonts w:ascii="TH SarabunPSK" w:eastAsia="Sarabun" w:hAnsi="TH SarabunPSK" w:cs="TH SarabunPSK"/>
                <w:color w:val="000000"/>
                <w:sz w:val="27"/>
                <w:szCs w:val="27"/>
              </w:rPr>
            </w:pPr>
            <w:r w:rsidRPr="00CF3E44">
              <w:rPr>
                <w:rFonts w:ascii="TH SarabunPSK" w:eastAsia="Sarabun" w:hAnsi="TH SarabunPSK" w:cs="TH SarabunPSK"/>
                <w:color w:val="000000"/>
                <w:sz w:val="27"/>
                <w:szCs w:val="27"/>
                <w:cs/>
              </w:rPr>
              <w:t>ศูนย</w:t>
            </w:r>
            <w:r w:rsidR="00826D5F">
              <w:rPr>
                <w:rFonts w:ascii="TH SarabunPSK" w:eastAsia="Sarabun" w:hAnsi="TH SarabunPSK" w:cs="TH SarabunPSK" w:hint="cs"/>
                <w:color w:val="000000"/>
                <w:sz w:val="27"/>
                <w:szCs w:val="27"/>
                <w:cs/>
              </w:rPr>
              <w:t>์</w:t>
            </w:r>
            <w:r w:rsidRPr="00CF3E44">
              <w:rPr>
                <w:rFonts w:ascii="TH SarabunPSK" w:eastAsia="Sarabun" w:hAnsi="TH SarabunPSK" w:cs="TH SarabunPSK"/>
                <w:color w:val="000000"/>
                <w:sz w:val="27"/>
                <w:szCs w:val="27"/>
                <w:cs/>
              </w:rPr>
              <w:t xml:space="preserve">บรรณสารและสื่อการศึกษา  </w:t>
            </w:r>
          </w:p>
          <w:p w14:paraId="4B6C6CF8" w14:textId="77777777" w:rsidR="00C3195A" w:rsidRPr="00CF3E44" w:rsidRDefault="004F43D8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7"/>
                <w:szCs w:val="27"/>
              </w:rPr>
            </w:pPr>
            <w:r w:rsidRPr="00CF3E44">
              <w:rPr>
                <w:rFonts w:ascii="TH SarabunPSK" w:eastAsia="Sarabun" w:hAnsi="TH SarabunPSK" w:cs="TH SarabunPSK"/>
                <w:color w:val="000000"/>
                <w:sz w:val="27"/>
                <w:szCs w:val="27"/>
                <w:cs/>
              </w:rPr>
              <w:t>มหาวิทยาลัยเทคโนโลยีสุรนารี</w:t>
            </w:r>
          </w:p>
        </w:tc>
        <w:tc>
          <w:tcPr>
            <w:tcW w:w="11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D311A" w14:textId="5278E4B5" w:rsidR="00C3195A" w:rsidRPr="00CF3E44" w:rsidRDefault="004F43D8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9"/>
                <w:szCs w:val="39"/>
              </w:rPr>
            </w:pPr>
            <w:r w:rsidRPr="00CF3E44">
              <w:rPr>
                <w:rFonts w:ascii="TH SarabunPSK" w:eastAsia="Sarabun" w:hAnsi="TH SarabunPSK" w:cs="TH SarabunPSK"/>
                <w:b/>
                <w:color w:val="000000"/>
                <w:sz w:val="39"/>
                <w:szCs w:val="39"/>
              </w:rPr>
              <w:t xml:space="preserve">Action Plan </w:t>
            </w:r>
            <w:r w:rsidRPr="00CF3E44">
              <w:rPr>
                <w:rFonts w:ascii="TH SarabunPSK" w:eastAsia="Sarabun" w:hAnsi="TH SarabunPSK" w:cs="TH SarabunPSK"/>
                <w:b/>
                <w:bCs/>
                <w:color w:val="000000"/>
                <w:sz w:val="39"/>
                <w:szCs w:val="39"/>
                <w:cs/>
              </w:rPr>
              <w:t>เพื่อให</w:t>
            </w:r>
            <w:r w:rsidR="00CF3E44">
              <w:rPr>
                <w:rFonts w:ascii="TH SarabunPSK" w:eastAsia="Sarabun" w:hAnsi="TH SarabunPSK" w:cs="TH SarabunPSK" w:hint="cs"/>
                <w:b/>
                <w:color w:val="000000"/>
                <w:sz w:val="39"/>
                <w:szCs w:val="39"/>
                <w:cs/>
              </w:rPr>
              <w:t>้</w:t>
            </w:r>
            <w:r w:rsidRPr="00CF3E44">
              <w:rPr>
                <w:rFonts w:ascii="TH SarabunPSK" w:eastAsia="Sarabun" w:hAnsi="TH SarabunPSK" w:cs="TH SarabunPSK"/>
                <w:b/>
                <w:bCs/>
                <w:color w:val="000000"/>
                <w:sz w:val="39"/>
                <w:szCs w:val="39"/>
                <w:cs/>
              </w:rPr>
              <w:t>บรรลุวัตถุประสงค</w:t>
            </w:r>
            <w:r w:rsidR="00982A7E">
              <w:rPr>
                <w:rFonts w:ascii="TH SarabunPSK" w:eastAsia="Sarabun" w:hAnsi="TH SarabunPSK" w:cs="TH SarabunPSK" w:hint="cs"/>
                <w:b/>
                <w:color w:val="000000"/>
                <w:sz w:val="39"/>
                <w:szCs w:val="39"/>
                <w:cs/>
              </w:rPr>
              <w:t>์</w:t>
            </w:r>
            <w:r w:rsidRPr="00CF3E44">
              <w:rPr>
                <w:rFonts w:ascii="TH SarabunPSK" w:eastAsia="Sarabun" w:hAnsi="TH SarabunPSK" w:cs="TH SarabunPSK"/>
                <w:b/>
                <w:bCs/>
                <w:color w:val="000000"/>
                <w:sz w:val="39"/>
                <w:szCs w:val="39"/>
                <w:cs/>
              </w:rPr>
              <w:t>คุณภาพและผลการดำเนินการ</w:t>
            </w:r>
          </w:p>
          <w:p w14:paraId="3E715F1A" w14:textId="4DA172C9" w:rsidR="00C3195A" w:rsidRPr="00CF3E44" w:rsidRDefault="004F43D8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9"/>
                <w:szCs w:val="39"/>
              </w:rPr>
            </w:pPr>
            <w:r w:rsidRPr="00CF3E44">
              <w:rPr>
                <w:rFonts w:ascii="TH SarabunPSK" w:eastAsia="Sarabun" w:hAnsi="TH SarabunPSK" w:cs="TH SarabunPSK"/>
                <w:b/>
                <w:bCs/>
                <w:color w:val="000000"/>
                <w:sz w:val="39"/>
                <w:szCs w:val="39"/>
                <w:cs/>
              </w:rPr>
              <w:t>ศูนย</w:t>
            </w:r>
            <w:r w:rsidR="001472B5">
              <w:rPr>
                <w:rFonts w:ascii="TH SarabunPSK" w:eastAsia="Sarabun" w:hAnsi="TH SarabunPSK" w:cs="TH SarabunPSK" w:hint="cs"/>
                <w:b/>
                <w:color w:val="000000"/>
                <w:sz w:val="39"/>
                <w:szCs w:val="39"/>
                <w:cs/>
              </w:rPr>
              <w:t>์</w:t>
            </w:r>
            <w:r w:rsidRPr="00CF3E44">
              <w:rPr>
                <w:rFonts w:ascii="TH SarabunPSK" w:eastAsia="Sarabun" w:hAnsi="TH SarabunPSK" w:cs="TH SarabunPSK"/>
                <w:b/>
                <w:bCs/>
                <w:color w:val="000000"/>
                <w:sz w:val="39"/>
                <w:szCs w:val="39"/>
                <w:cs/>
              </w:rPr>
              <w:t>บรรณสารและสื่อการศึกษา ประจำป</w:t>
            </w:r>
            <w:r w:rsidR="001472B5">
              <w:rPr>
                <w:rFonts w:ascii="TH SarabunPSK" w:eastAsia="Sarabun" w:hAnsi="TH SarabunPSK" w:cs="TH SarabunPSK" w:hint="cs"/>
                <w:b/>
                <w:color w:val="000000"/>
                <w:sz w:val="39"/>
                <w:szCs w:val="39"/>
                <w:cs/>
              </w:rPr>
              <w:t>ี</w:t>
            </w:r>
            <w:r w:rsidRPr="00D07870">
              <w:rPr>
                <w:rFonts w:ascii="TH SarabunPSK" w:eastAsia="Sarabun" w:hAnsi="TH SarabunPSK" w:cs="TH SarabunPSK"/>
                <w:b/>
                <w:bCs/>
                <w:color w:val="000000"/>
                <w:sz w:val="39"/>
                <w:szCs w:val="39"/>
                <w:cs/>
              </w:rPr>
              <w:t>งบประมา</w:t>
            </w:r>
            <w:r w:rsidR="00D07870" w:rsidRPr="00D07870">
              <w:rPr>
                <w:rFonts w:ascii="TH SarabunPSK" w:eastAsia="Sarabun" w:hAnsi="TH SarabunPSK" w:cs="TH SarabunPSK" w:hint="cs"/>
                <w:bCs/>
                <w:color w:val="000000"/>
                <w:sz w:val="39"/>
                <w:szCs w:val="39"/>
                <w:cs/>
              </w:rPr>
              <w:t>ณ พ.ศ.</w:t>
            </w:r>
            <w:r w:rsidR="00D07870">
              <w:rPr>
                <w:rFonts w:ascii="TH SarabunPSK" w:eastAsia="Sarabun" w:hAnsi="TH SarabunPSK" w:cs="TH SarabunPSK" w:hint="cs"/>
                <w:b/>
                <w:color w:val="000000"/>
                <w:sz w:val="39"/>
                <w:szCs w:val="39"/>
                <w:cs/>
              </w:rPr>
              <w:t xml:space="preserve"> </w:t>
            </w:r>
            <w:r w:rsidRPr="00CF3E44">
              <w:rPr>
                <w:rFonts w:ascii="TH SarabunPSK" w:eastAsia="Sarabun" w:hAnsi="TH SarabunPSK" w:cs="TH SarabunPSK"/>
                <w:b/>
                <w:color w:val="000000"/>
                <w:sz w:val="39"/>
                <w:szCs w:val="39"/>
              </w:rPr>
              <w:t>256</w:t>
            </w:r>
            <w:r w:rsidR="00BB1341">
              <w:rPr>
                <w:rFonts w:ascii="TH SarabunPSK" w:eastAsia="Sarabun" w:hAnsi="TH SarabunPSK" w:cs="TH SarabunPSK"/>
                <w:b/>
                <w:color w:val="000000"/>
                <w:sz w:val="39"/>
                <w:szCs w:val="39"/>
              </w:rPr>
              <w:t>5</w:t>
            </w:r>
          </w:p>
        </w:tc>
      </w:tr>
    </w:tbl>
    <w:p w14:paraId="0B6816C3" w14:textId="77777777" w:rsidR="00C3195A" w:rsidRPr="002766FE" w:rsidRDefault="00C3195A" w:rsidP="00C005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Style w:val="a0"/>
        <w:tblW w:w="1502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3261"/>
        <w:gridCol w:w="1701"/>
        <w:gridCol w:w="2616"/>
        <w:gridCol w:w="2912"/>
      </w:tblGrid>
      <w:tr w:rsidR="00C3195A" w:rsidRPr="00C44EEF" w14:paraId="1F0389A6" w14:textId="77777777" w:rsidTr="00C161A6">
        <w:trPr>
          <w:trHeight w:val="397"/>
          <w:tblHeader/>
        </w:trPr>
        <w:tc>
          <w:tcPr>
            <w:tcW w:w="453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DE9CB" w14:textId="77777777" w:rsidR="00C3195A" w:rsidRPr="00C44EEF" w:rsidRDefault="004F43D8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26"/>
              <w:jc w:val="right"/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กิจกรรม 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ED800" w14:textId="5E581F29" w:rsidR="00C3195A" w:rsidRPr="00C44EEF" w:rsidRDefault="004F43D8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 New" w:eastAsia="Sarabun" w:hAnsi="TH Sarabun New" w:cs="TH Sarabun New" w:hint="cs"/>
                <w:b/>
                <w:color w:val="212121"/>
                <w:sz w:val="28"/>
                <w:szCs w:val="28"/>
                <w:cs/>
              </w:rPr>
            </w:pPr>
            <w:r w:rsidRPr="00C44EEF">
              <w:rPr>
                <w:rFonts w:ascii="TH Sarabun New" w:eastAsia="Sarabun" w:hAnsi="TH Sarabun New" w:cs="TH Sarabun New"/>
                <w:b/>
                <w:bCs/>
                <w:color w:val="212121"/>
                <w:sz w:val="28"/>
                <w:szCs w:val="28"/>
                <w:highlight w:val="white"/>
                <w:cs/>
              </w:rPr>
              <w:t>ทรัพยากรที่ใ</w:t>
            </w:r>
            <w:r w:rsidR="003673B3">
              <w:rPr>
                <w:rFonts w:ascii="TH Sarabun New" w:eastAsia="Sarabun" w:hAnsi="TH Sarabun New" w:cs="TH Sarabun New" w:hint="cs"/>
                <w:b/>
                <w:bCs/>
                <w:color w:val="212121"/>
                <w:sz w:val="28"/>
                <w:szCs w:val="28"/>
                <w:cs/>
              </w:rPr>
              <w:t>ช้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6E3D" w14:textId="77777777" w:rsidR="00C3195A" w:rsidRPr="00C44EEF" w:rsidRDefault="004F43D8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9"/>
              <w:jc w:val="right"/>
              <w:rPr>
                <w:rFonts w:ascii="TH Sarabun New" w:eastAsia="Sarabun" w:hAnsi="TH Sarabun New" w:cs="TH Sarabun New"/>
                <w:b/>
                <w:color w:val="212121"/>
                <w:sz w:val="28"/>
                <w:szCs w:val="28"/>
                <w:highlight w:val="white"/>
              </w:rPr>
            </w:pPr>
            <w:r w:rsidRPr="00C44EEF">
              <w:rPr>
                <w:rFonts w:ascii="TH Sarabun New" w:eastAsia="Sarabun" w:hAnsi="TH Sarabun New" w:cs="TH Sarabun New"/>
                <w:b/>
                <w:bCs/>
                <w:color w:val="212121"/>
                <w:sz w:val="28"/>
                <w:szCs w:val="28"/>
                <w:highlight w:val="white"/>
                <w:cs/>
              </w:rPr>
              <w:t xml:space="preserve">ระยะเวลา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EE5C4" w14:textId="7292006A" w:rsidR="00C3195A" w:rsidRPr="00C44EEF" w:rsidRDefault="004F43D8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 New" w:eastAsia="Sarabun" w:hAnsi="TH Sarabun New" w:cs="TH Sarabun New"/>
                <w:b/>
                <w:color w:val="212121"/>
                <w:sz w:val="28"/>
                <w:szCs w:val="28"/>
                <w:highlight w:val="white"/>
              </w:rPr>
            </w:pPr>
            <w:r w:rsidRPr="00C44EEF">
              <w:rPr>
                <w:rFonts w:ascii="TH Sarabun New" w:eastAsia="Sarabun" w:hAnsi="TH Sarabun New" w:cs="TH Sarabun New"/>
                <w:b/>
                <w:bCs/>
                <w:color w:val="212121"/>
                <w:sz w:val="28"/>
                <w:szCs w:val="28"/>
                <w:highlight w:val="white"/>
                <w:cs/>
              </w:rPr>
              <w:t>เ</w:t>
            </w:r>
            <w:r w:rsidR="00C13286">
              <w:rPr>
                <w:rFonts w:ascii="TH Sarabun New" w:eastAsia="Sarabun" w:hAnsi="TH Sarabun New" w:cs="TH Sarabun New" w:hint="cs"/>
                <w:b/>
                <w:bCs/>
                <w:color w:val="212121"/>
                <w:sz w:val="28"/>
                <w:szCs w:val="28"/>
                <w:highlight w:val="white"/>
                <w:cs/>
              </w:rPr>
              <w:t>ป้า</w:t>
            </w:r>
            <w:r w:rsidRPr="00C44EEF">
              <w:rPr>
                <w:rFonts w:ascii="TH Sarabun New" w:eastAsia="Sarabun" w:hAnsi="TH Sarabun New" w:cs="TH Sarabun New"/>
                <w:b/>
                <w:bCs/>
                <w:color w:val="212121"/>
                <w:sz w:val="28"/>
                <w:szCs w:val="28"/>
                <w:highlight w:val="white"/>
                <w:cs/>
              </w:rPr>
              <w:t xml:space="preserve">หมาย </w:t>
            </w:r>
          </w:p>
        </w:tc>
        <w:tc>
          <w:tcPr>
            <w:tcW w:w="291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14E3F" w14:textId="77777777" w:rsidR="00C3195A" w:rsidRPr="00C44EEF" w:rsidRDefault="004F43D8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 New" w:eastAsia="Sarabun" w:hAnsi="TH Sarabun New" w:cs="TH Sarabun New"/>
                <w:b/>
                <w:color w:val="212121"/>
                <w:sz w:val="28"/>
                <w:szCs w:val="28"/>
                <w:highlight w:val="white"/>
              </w:rPr>
            </w:pPr>
            <w:r w:rsidRPr="00C44EEF">
              <w:rPr>
                <w:rFonts w:ascii="TH Sarabun New" w:eastAsia="Sarabun" w:hAnsi="TH Sarabun New" w:cs="TH Sarabun New"/>
                <w:b/>
                <w:bCs/>
                <w:color w:val="212121"/>
                <w:sz w:val="28"/>
                <w:szCs w:val="28"/>
                <w:highlight w:val="white"/>
                <w:cs/>
              </w:rPr>
              <w:t>ผลการดำเนินงาน</w:t>
            </w:r>
          </w:p>
        </w:tc>
      </w:tr>
      <w:tr w:rsidR="008B138A" w:rsidRPr="00C44EEF" w14:paraId="7AE48F2D" w14:textId="77777777" w:rsidTr="00D50249">
        <w:trPr>
          <w:trHeight w:val="404"/>
        </w:trPr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268E1" w14:textId="58E8F0F4" w:rsidR="008B138A" w:rsidRPr="00C44EEF" w:rsidRDefault="008B138A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1" w:firstLine="37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  <w:t xml:space="preserve">1) </w:t>
            </w:r>
            <w:r w:rsidRPr="00C44EEF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ระดับความพึงพอใจของผ</w:t>
            </w:r>
            <w:r w:rsidR="00575141">
              <w:rPr>
                <w:rFonts w:ascii="TH Sarabun New" w:eastAsia="Sarabun" w:hAnsi="TH Sarabun New" w:cs="TH Sarabun New" w:hint="cs"/>
                <w:b/>
                <w:bCs/>
                <w:color w:val="000000"/>
                <w:sz w:val="28"/>
                <w:szCs w:val="28"/>
                <w:cs/>
              </w:rPr>
              <w:t>ู้</w:t>
            </w:r>
            <w:r w:rsidRPr="00C44EEF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รับบริการ  </w:t>
            </w:r>
          </w:p>
          <w:p w14:paraId="2B1E38AF" w14:textId="4443829F" w:rsidR="008B138A" w:rsidRPr="00C44EEF" w:rsidRDefault="008B138A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1" w:firstLine="37"/>
              <w:rPr>
                <w:rFonts w:ascii="TH Sarabun New" w:eastAsia="Sarabun" w:hAnsi="TH Sarabun New" w:cs="TH Sarabun New" w:hint="cs"/>
                <w:b/>
                <w:color w:val="000000"/>
                <w:sz w:val="28"/>
                <w:szCs w:val="28"/>
                <w:cs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ดำเนินการสำรวจความพึงพอใจ </w:t>
            </w:r>
            <w:r w:rsidR="00496060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ดังนี้</w:t>
            </w:r>
          </w:p>
          <w:p w14:paraId="41716D36" w14:textId="27C67415" w:rsidR="008B138A" w:rsidRPr="00C44EEF" w:rsidRDefault="008B138A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  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บริการห้องสมุด 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  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 </w:t>
            </w:r>
            <w:r w:rsidR="005D180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=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4.15</w:t>
            </w:r>
          </w:p>
          <w:p w14:paraId="004E30C9" w14:textId="03600F51" w:rsidR="008B138A" w:rsidRPr="00C44EEF" w:rsidRDefault="008B138A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1" w:firstLine="37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  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บริการสื่อการศึกษา</w:t>
            </w:r>
            <w:r w:rsidRPr="00C44EEF"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  <w:t xml:space="preserve">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 </w:t>
            </w:r>
            <w:r w:rsidR="005D180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=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4.82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23EE6" w14:textId="47E87DA8" w:rsidR="008B138A" w:rsidRPr="00C44EEF" w:rsidRDefault="008B138A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9" w:hanging="2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แบบประเมิน  </w:t>
            </w:r>
          </w:p>
          <w:p w14:paraId="1B23DA05" w14:textId="3D297797" w:rsidR="008B138A" w:rsidRPr="00C44EEF" w:rsidRDefault="008B138A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9" w:hanging="2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ระบบประเมิน  </w:t>
            </w:r>
          </w:p>
          <w:p w14:paraId="496FB939" w14:textId="7ADDA25C" w:rsidR="008B138A" w:rsidRPr="00C44EEF" w:rsidRDefault="008B138A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9" w:hanging="2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เครื่องคอมพิวเตอร์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  </w:t>
            </w:r>
          </w:p>
          <w:p w14:paraId="5E219D84" w14:textId="23AAA0B4" w:rsidR="008B138A" w:rsidRPr="00C44EEF" w:rsidRDefault="008B138A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9" w:hanging="2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ระบบเครือข่าย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4BAAD" w14:textId="6BECFB9F" w:rsidR="008B138A" w:rsidRPr="00C44EEF" w:rsidRDefault="008B138A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ทุกภาคการศึกษา</w:t>
            </w:r>
          </w:p>
        </w:tc>
        <w:tc>
          <w:tcPr>
            <w:tcW w:w="26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A6401" w14:textId="1B39E0F0" w:rsidR="008B138A" w:rsidRPr="00C44EEF" w:rsidRDefault="008B138A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มีค่าเฉลี่ยไม่น้อยกว่า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4.25 </w:t>
            </w:r>
          </w:p>
        </w:tc>
        <w:tc>
          <w:tcPr>
            <w:tcW w:w="2912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F5880" w14:textId="77777777" w:rsidR="00522E9C" w:rsidRPr="00C44EEF" w:rsidRDefault="00522E9C" w:rsidP="00522E9C">
            <w:pPr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4.48</w:t>
            </w:r>
          </w:p>
          <w:p w14:paraId="158DC5A9" w14:textId="2C696BB3" w:rsidR="008B138A" w:rsidRPr="00C44EEF" w:rsidRDefault="00522E9C" w:rsidP="00522E9C">
            <w:pPr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ดำเนินการได้สูงกว่าเป้าหมาย</w:t>
            </w:r>
          </w:p>
        </w:tc>
      </w:tr>
      <w:tr w:rsidR="00EF15CD" w:rsidRPr="00C44EEF" w14:paraId="4A5991D2" w14:textId="77777777" w:rsidTr="001E58DA">
        <w:trPr>
          <w:trHeight w:val="476"/>
        </w:trPr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FDB3E" w14:textId="23D6F284" w:rsidR="00EF15CD" w:rsidRPr="00C44EEF" w:rsidRDefault="00EF15CD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1" w:firstLine="37"/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AAAAC" w14:textId="77777777" w:rsidR="00EF15CD" w:rsidRPr="00C44EEF" w:rsidRDefault="00EF15CD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9" w:hanging="2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25776" w14:textId="77777777" w:rsidR="00EF15CD" w:rsidRPr="00C44EEF" w:rsidRDefault="00EF15CD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26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0E93" w14:textId="77777777" w:rsidR="00EF15CD" w:rsidRPr="00C44EEF" w:rsidRDefault="00EF15CD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60CE6" w14:textId="77777777" w:rsidR="00EF15CD" w:rsidRPr="00C44EEF" w:rsidRDefault="00EF15CD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</w:tc>
      </w:tr>
      <w:tr w:rsidR="00C3195A" w:rsidRPr="00C44EEF" w14:paraId="11C0E3E3" w14:textId="77777777" w:rsidTr="003A37D8">
        <w:trPr>
          <w:trHeight w:val="2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5A6B0" w14:textId="475E4F3D" w:rsidR="00C3195A" w:rsidRPr="00C44EEF" w:rsidRDefault="004F43D8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1" w:firstLine="37"/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  <w:t>2)</w:t>
            </w:r>
            <w:r w:rsidR="00EA69AF" w:rsidRPr="00C44EEF"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  <w:t xml:space="preserve"> </w:t>
            </w:r>
            <w:r w:rsidRPr="00C44EEF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บุคลากรไ</w:t>
            </w:r>
            <w:r w:rsidR="005965C3">
              <w:rPr>
                <w:rFonts w:ascii="TH Sarabun New" w:eastAsia="Sarabun" w:hAnsi="TH Sarabun New" w:cs="TH Sarabun New" w:hint="cs"/>
                <w:b/>
                <w:bCs/>
                <w:color w:val="000000"/>
                <w:sz w:val="28"/>
                <w:szCs w:val="28"/>
                <w:cs/>
              </w:rPr>
              <w:t>ด้</w:t>
            </w:r>
            <w:r w:rsidRPr="00C44EEF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รับการพัฒนาสมรรถนะในการทำงาน  </w:t>
            </w:r>
          </w:p>
          <w:p w14:paraId="664902C3" w14:textId="76329394" w:rsidR="00C3195A" w:rsidRPr="00C44EEF" w:rsidRDefault="00606BF4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1"/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</w:pPr>
            <w:r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ในแต่ละฝ่ายดังนี้</w:t>
            </w:r>
          </w:p>
          <w:tbl>
            <w:tblPr>
              <w:tblW w:w="4080" w:type="dxa"/>
              <w:tblLayout w:type="fixed"/>
              <w:tblLook w:val="04A0" w:firstRow="1" w:lastRow="0" w:firstColumn="1" w:lastColumn="0" w:noHBand="0" w:noVBand="1"/>
            </w:tblPr>
            <w:tblGrid>
              <w:gridCol w:w="2560"/>
              <w:gridCol w:w="1520"/>
            </w:tblGrid>
            <w:tr w:rsidR="000776C7" w:rsidRPr="00C44EEF" w14:paraId="3BE02A3D" w14:textId="77777777" w:rsidTr="000776C7">
              <w:trPr>
                <w:trHeight w:val="480"/>
              </w:trPr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E41AB6" w14:textId="77777777" w:rsidR="000776C7" w:rsidRPr="00706D84" w:rsidRDefault="000776C7" w:rsidP="000776C7">
                  <w:pPr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</w:pPr>
                  <w:r w:rsidRPr="00706D84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>บริหารงานทั่วไป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E1860B" w14:textId="77777777" w:rsidR="000776C7" w:rsidRPr="00706D84" w:rsidRDefault="000776C7" w:rsidP="000776C7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</w:pPr>
                  <w:r w:rsidRPr="00706D84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  <w:t xml:space="preserve">4 </w:t>
                  </w:r>
                  <w:r w:rsidRPr="00706D84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>คน/</w:t>
                  </w:r>
                  <w:r w:rsidRPr="00706D84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  <w:t xml:space="preserve">20 </w:t>
                  </w:r>
                  <w:r w:rsidRPr="00706D84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>ครั้ง</w:t>
                  </w:r>
                </w:p>
              </w:tc>
            </w:tr>
            <w:tr w:rsidR="000776C7" w:rsidRPr="00C44EEF" w14:paraId="5670470C" w14:textId="77777777" w:rsidTr="000776C7">
              <w:trPr>
                <w:trHeight w:val="480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C142A0" w14:textId="77777777" w:rsidR="000776C7" w:rsidRPr="00706D84" w:rsidRDefault="000776C7" w:rsidP="000776C7">
                  <w:pPr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</w:pPr>
                  <w:r w:rsidRPr="00706D84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>พัฒนาทรัพยากรสารสนเทศ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25AD26" w14:textId="77777777" w:rsidR="000776C7" w:rsidRPr="00706D84" w:rsidRDefault="000776C7" w:rsidP="000776C7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</w:pPr>
                  <w:r w:rsidRPr="00C44EEF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  <w:t>9</w:t>
                  </w:r>
                  <w:r w:rsidRPr="00706D84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06D84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>คน/</w:t>
                  </w:r>
                  <w:r w:rsidRPr="00706D84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  <w:t xml:space="preserve">28 </w:t>
                  </w:r>
                  <w:r w:rsidRPr="00706D84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>ครั้ง</w:t>
                  </w:r>
                </w:p>
              </w:tc>
            </w:tr>
            <w:tr w:rsidR="000776C7" w:rsidRPr="00C44EEF" w14:paraId="6E3F5ABA" w14:textId="77777777" w:rsidTr="000776C7">
              <w:trPr>
                <w:trHeight w:val="480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6272B3" w14:textId="77777777" w:rsidR="000776C7" w:rsidRPr="00706D84" w:rsidRDefault="000776C7" w:rsidP="000776C7">
                  <w:pPr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</w:pPr>
                  <w:r w:rsidRPr="00706D84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>บริการสื่อการศึกษา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D7009D" w14:textId="77777777" w:rsidR="000776C7" w:rsidRPr="00706D84" w:rsidRDefault="000776C7" w:rsidP="000776C7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</w:pPr>
                  <w:r w:rsidRPr="00706D84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>24 คน/25</w:t>
                  </w:r>
                  <w:r w:rsidRPr="00706D84">
                    <w:rPr>
                      <w:rFonts w:ascii="TH Sarabun New" w:hAnsi="TH Sarabun New" w:cs="TH Sarabun New"/>
                      <w:color w:val="FF0000"/>
                      <w:sz w:val="28"/>
                      <w:szCs w:val="28"/>
                      <w:cs/>
                    </w:rPr>
                    <w:t xml:space="preserve"> </w:t>
                  </w:r>
                  <w:r w:rsidRPr="00706D84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>ครั้ง</w:t>
                  </w:r>
                </w:p>
              </w:tc>
            </w:tr>
            <w:tr w:rsidR="000776C7" w:rsidRPr="00C44EEF" w14:paraId="4B476F59" w14:textId="77777777" w:rsidTr="000776C7">
              <w:trPr>
                <w:trHeight w:val="480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888DA8" w14:textId="77777777" w:rsidR="000776C7" w:rsidRPr="00706D84" w:rsidRDefault="000776C7" w:rsidP="000776C7">
                  <w:pPr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</w:pPr>
                  <w:r w:rsidRPr="00706D84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>บริการสารสนเทศ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AF11B8" w14:textId="77777777" w:rsidR="000776C7" w:rsidRPr="00706D84" w:rsidRDefault="000776C7" w:rsidP="000776C7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</w:pPr>
                  <w:r w:rsidRPr="00C44EEF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>10</w:t>
                  </w:r>
                  <w:r w:rsidRPr="00706D84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 xml:space="preserve"> คน/30</w:t>
                  </w:r>
                  <w:r w:rsidRPr="00706D84">
                    <w:rPr>
                      <w:rFonts w:ascii="TH Sarabun New" w:hAnsi="TH Sarabun New" w:cs="TH Sarabun New"/>
                      <w:color w:val="FF0000"/>
                      <w:sz w:val="28"/>
                      <w:szCs w:val="28"/>
                      <w:cs/>
                    </w:rPr>
                    <w:t xml:space="preserve"> </w:t>
                  </w:r>
                  <w:r w:rsidRPr="00706D84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>ครั้ง</w:t>
                  </w:r>
                </w:p>
              </w:tc>
            </w:tr>
            <w:tr w:rsidR="000776C7" w:rsidRPr="00C44EEF" w14:paraId="5673F174" w14:textId="77777777" w:rsidTr="000776C7">
              <w:trPr>
                <w:trHeight w:val="480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878952" w14:textId="77777777" w:rsidR="000776C7" w:rsidRPr="00706D84" w:rsidRDefault="000776C7" w:rsidP="000776C7">
                  <w:pPr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</w:pPr>
                  <w:r w:rsidRPr="00706D84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>เทคโนโลยีสารสนเทศ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ABB60E" w14:textId="77777777" w:rsidR="000776C7" w:rsidRPr="00706D84" w:rsidRDefault="000776C7" w:rsidP="000776C7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</w:pPr>
                  <w:r w:rsidRPr="00706D84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>4 คน/5 ครั้ง</w:t>
                  </w:r>
                </w:p>
              </w:tc>
            </w:tr>
            <w:tr w:rsidR="000776C7" w:rsidRPr="00C44EEF" w14:paraId="5B85EF47" w14:textId="77777777" w:rsidTr="000776C7">
              <w:trPr>
                <w:trHeight w:val="480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02DC17" w14:textId="77777777" w:rsidR="000776C7" w:rsidRPr="00706D84" w:rsidRDefault="000776C7" w:rsidP="000776C7">
                  <w:pPr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</w:pPr>
                  <w:r w:rsidRPr="00706D84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>ส่งเสริมการรู้สารสนเทศ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C22158" w14:textId="77777777" w:rsidR="000776C7" w:rsidRPr="00706D84" w:rsidRDefault="000776C7" w:rsidP="000776C7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</w:pPr>
                  <w:r w:rsidRPr="00706D84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>5 คน/15 ครั้ง</w:t>
                  </w:r>
                </w:p>
              </w:tc>
            </w:tr>
          </w:tbl>
          <w:p w14:paraId="7588D32C" w14:textId="7E6EF84F" w:rsidR="0082210C" w:rsidRPr="00C44EEF" w:rsidRDefault="0082210C" w:rsidP="003A3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A41BD" w14:textId="08A95F91" w:rsidR="00C3195A" w:rsidRPr="00C44EEF" w:rsidRDefault="008C17DB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="004F43D8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หลักสูตรอบรม  </w:t>
            </w:r>
          </w:p>
          <w:p w14:paraId="1358A1CA" w14:textId="64C3FE90" w:rsidR="00C3195A" w:rsidRPr="00C44EEF" w:rsidRDefault="008C17DB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="004F43D8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งบประมาณ  </w:t>
            </w:r>
          </w:p>
          <w:p w14:paraId="4A4389B7" w14:textId="4E09BFB1" w:rsidR="00C3195A" w:rsidRPr="00C44EEF" w:rsidRDefault="008C17DB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="004F43D8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คอมพิวเตอร</w:t>
            </w:r>
            <w:r w:rsidR="00CC6A0A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์</w:t>
            </w:r>
            <w:r w:rsidR="004F43D8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  </w:t>
            </w:r>
          </w:p>
          <w:p w14:paraId="0774C8E9" w14:textId="670BB9EC" w:rsidR="00C3195A" w:rsidRPr="00C44EEF" w:rsidRDefault="008C17DB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="004F43D8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ระบบเครือข</w:t>
            </w:r>
            <w:r w:rsidR="00CC6A0A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่</w:t>
            </w:r>
            <w:r w:rsidR="004F43D8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าย</w:t>
            </w:r>
          </w:p>
          <w:p w14:paraId="5CFE4BEE" w14:textId="77777777" w:rsidR="00AF3CB5" w:rsidRPr="00C44EEF" w:rsidRDefault="00AF3CB5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แบบรายงานการพัฒนาสมรรถนะและการประเมินผลฯ</w:t>
            </w:r>
          </w:p>
          <w:p w14:paraId="1C070853" w14:textId="7E4B7D13" w:rsidR="00992AAC" w:rsidRPr="00C44EEF" w:rsidRDefault="00992AAC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ระบบ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ISO</w:t>
            </w:r>
            <w:r w:rsidR="000A3289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9001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ศบส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71FA2" w14:textId="6FC492F1" w:rsidR="00C3195A" w:rsidRPr="00C44EEF" w:rsidRDefault="00DA762C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ต.ค. 64 - ก.ย. 65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56EA1" w14:textId="5EB671F5" w:rsidR="00C3195A" w:rsidRPr="00C44EEF" w:rsidRDefault="004F43D8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0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ไม</w:t>
            </w:r>
            <w:r w:rsidR="003359F4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่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น</w:t>
            </w:r>
            <w:r w:rsidR="003359F4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้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อยกว</w:t>
            </w:r>
            <w:r w:rsidR="003359F4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่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าคนละ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1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ครั้ง </w:t>
            </w:r>
          </w:p>
        </w:tc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4F30D" w14:textId="0BAD857D" w:rsidR="00522E9C" w:rsidRPr="00C44EEF" w:rsidRDefault="00522E9C" w:rsidP="0052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โดยเฉลี่ยเข้ารับการพัฒนาฯ </w:t>
            </w:r>
            <w:r w:rsidR="00B127C9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br/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มากกว่าคนละ 1 ครั้ง</w:t>
            </w:r>
          </w:p>
          <w:p w14:paraId="49FCE8B4" w14:textId="77777777" w:rsidR="00522E9C" w:rsidRPr="00C44EEF" w:rsidRDefault="00522E9C" w:rsidP="0052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ดำเนินการได้สูงกว่าเป้าหมาย</w:t>
            </w:r>
          </w:p>
          <w:p w14:paraId="0BD1FC18" w14:textId="6E350D87" w:rsidR="00727374" w:rsidRPr="00C44EEF" w:rsidRDefault="00727374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</w:pPr>
          </w:p>
        </w:tc>
      </w:tr>
      <w:tr w:rsidR="00C3195A" w:rsidRPr="00C44EEF" w14:paraId="5EBAF454" w14:textId="77777777" w:rsidTr="00C20097">
        <w:trPr>
          <w:trHeight w:val="2433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ACA7D" w14:textId="77777777" w:rsidR="00C45C2D" w:rsidRPr="00C44EEF" w:rsidRDefault="004F43D8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1" w:firstLine="12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  <w:lastRenderedPageBreak/>
              <w:t xml:space="preserve">3) </w:t>
            </w:r>
            <w:r w:rsidR="00C45C2D" w:rsidRPr="00C44EE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มีการแลกเปลี่ยนเรียนรู้ระหว่างบุคคล และ</w:t>
            </w:r>
            <w:r w:rsidR="00C45C2D" w:rsidRPr="00C44EE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br/>
              <w:t>มีการจัดการองค์ความรู้ในองค์กร</w:t>
            </w:r>
            <w:r w:rsidR="00C45C2D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</w:p>
          <w:p w14:paraId="5C8D6268" w14:textId="2960E13E" w:rsidR="00C3195A" w:rsidRPr="00C44EEF" w:rsidRDefault="004F43D8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1" w:firstLine="12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ระดับศูนย</w:t>
            </w:r>
            <w:r w:rsidR="009D3BC5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์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และระดับฝ</w:t>
            </w:r>
            <w:r w:rsidR="009D3BC5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่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ายดำเนินการจัดการ  </w:t>
            </w:r>
            <w:r w:rsidR="00E07F3B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br/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องค</w:t>
            </w:r>
            <w:r w:rsidR="009D3BC5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์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ความรู</w:t>
            </w:r>
            <w:r w:rsidR="009D3BC5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้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และนำมาแลกเปลี่ยนเรียนรู</w:t>
            </w:r>
            <w:r w:rsidR="009D3BC5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้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 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ระหว</w:t>
            </w:r>
            <w:r w:rsidR="009D3BC5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่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างบุคคล</w:t>
            </w:r>
            <w:r w:rsidR="00C17612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="00EE496A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br/>
            </w:r>
            <w:r w:rsidR="00C17612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มีดังนี้</w:t>
            </w:r>
          </w:p>
          <w:p w14:paraId="6A94F084" w14:textId="6E6B5BD6" w:rsidR="00385993" w:rsidRPr="00C44EEF" w:rsidRDefault="00385993" w:rsidP="00385993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  1</w:t>
            </w:r>
            <w:r w:rsidR="00AF59E2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</w:t>
            </w:r>
            <w:r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การจัดการเอกสารคุณภาพตามมาตรฐาน </w:t>
            </w:r>
            <w:r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ISO</w:t>
            </w:r>
            <w:r w:rsidR="009B6DC8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9001:2015</w:t>
            </w:r>
          </w:p>
          <w:p w14:paraId="22348A9B" w14:textId="347A7D41" w:rsidR="00385993" w:rsidRPr="00C44EEF" w:rsidRDefault="00385993" w:rsidP="00385993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927D9A">
              <w:rPr>
                <w:rFonts w:ascii="TH Sarabun New" w:hAnsi="TH Sarabun New" w:cs="TH Sarabun New"/>
                <w:sz w:val="28"/>
                <w:szCs w:val="28"/>
              </w:rPr>
              <w:t xml:space="preserve">    2</w:t>
            </w:r>
            <w:r w:rsidR="00AF59E2" w:rsidRPr="00927D9A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927D9A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927D9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การเขียนหลักฐาน/สิ่งที่พบใน </w:t>
            </w:r>
            <w:r w:rsidRPr="00927D9A">
              <w:rPr>
                <w:rFonts w:ascii="TH Sarabun New" w:hAnsi="TH Sarabun New" w:cs="TH Sarabun New"/>
                <w:sz w:val="28"/>
                <w:szCs w:val="28"/>
              </w:rPr>
              <w:t xml:space="preserve">Checklist </w:t>
            </w:r>
            <w:r w:rsidRPr="00927D9A">
              <w:rPr>
                <w:rFonts w:ascii="TH Sarabun New" w:hAnsi="TH Sarabun New" w:cs="TH Sarabun New"/>
                <w:sz w:val="28"/>
                <w:szCs w:val="28"/>
                <w:cs/>
              </w:rPr>
              <w:t>และ</w:t>
            </w:r>
            <w:r w:rsidRPr="00927D9A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927D9A">
              <w:rPr>
                <w:rFonts w:ascii="TH Sarabun New" w:hAnsi="TH Sarabun New" w:cs="TH Sarabun New"/>
                <w:sz w:val="28"/>
                <w:szCs w:val="28"/>
                <w:cs/>
              </w:rPr>
              <w:t>การเขียนใบขอให้ปฏิบัติการแก้ไข/ป้องกัน</w:t>
            </w:r>
            <w:r w:rsidRPr="00927D9A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</w:p>
          <w:p w14:paraId="789987C1" w14:textId="3296CF4A" w:rsidR="00385993" w:rsidRPr="00C44EEF" w:rsidRDefault="00385993" w:rsidP="00385993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927D9A">
              <w:rPr>
                <w:rFonts w:ascii="TH Sarabun New" w:hAnsi="TH Sarabun New" w:cs="TH Sarabun New"/>
                <w:sz w:val="28"/>
                <w:szCs w:val="28"/>
              </w:rPr>
              <w:t xml:space="preserve">    3</w:t>
            </w:r>
            <w:r w:rsidR="00AF59E2" w:rsidRPr="00927D9A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927D9A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927D9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การสำรองข้อมูลโดยใช้บริการ </w:t>
            </w:r>
            <w:r w:rsidRPr="00927D9A">
              <w:rPr>
                <w:rFonts w:ascii="TH Sarabun New" w:hAnsi="TH Sarabun New" w:cs="TH Sarabun New"/>
                <w:sz w:val="28"/>
                <w:szCs w:val="28"/>
              </w:rPr>
              <w:t>SUT Office365</w:t>
            </w:r>
          </w:p>
          <w:p w14:paraId="605A32B2" w14:textId="7C46D4F6" w:rsidR="00385993" w:rsidRPr="00C44EEF" w:rsidRDefault="00385993" w:rsidP="00385993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927D9A">
              <w:rPr>
                <w:rFonts w:ascii="TH Sarabun New" w:hAnsi="TH Sarabun New" w:cs="TH Sarabun New"/>
                <w:sz w:val="28"/>
                <w:szCs w:val="28"/>
              </w:rPr>
              <w:t xml:space="preserve">    4</w:t>
            </w:r>
            <w:r w:rsidR="00AF59E2" w:rsidRPr="00927D9A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927D9A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927D9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การพัฒนามาตรฐานการให้บริการสู่การให้บริการที่เป็นเลิศด้วย </w:t>
            </w:r>
            <w:r w:rsidRPr="00927D9A">
              <w:rPr>
                <w:rFonts w:ascii="TH Sarabun New" w:hAnsi="TH Sarabun New" w:cs="TH Sarabun New"/>
                <w:sz w:val="28"/>
                <w:szCs w:val="28"/>
              </w:rPr>
              <w:t xml:space="preserve">Design Thinking </w:t>
            </w:r>
          </w:p>
          <w:p w14:paraId="34434B6D" w14:textId="481F8505" w:rsidR="00385993" w:rsidRPr="00C44EEF" w:rsidRDefault="00385993" w:rsidP="00385993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  5</w:t>
            </w:r>
            <w:r w:rsidR="00AF59E2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</w:t>
            </w:r>
            <w:r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การติดตามข้อมูลของทรัพยากรสารสนเทศ (</w:t>
            </w:r>
            <w:r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Tracking)</w:t>
            </w:r>
          </w:p>
          <w:p w14:paraId="1016405A" w14:textId="69D8B645" w:rsidR="00385993" w:rsidRPr="00C44EEF" w:rsidRDefault="00385993" w:rsidP="00385993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927D9A">
              <w:rPr>
                <w:rFonts w:ascii="TH Sarabun New" w:hAnsi="TH Sarabun New" w:cs="TH Sarabun New"/>
                <w:sz w:val="28"/>
                <w:szCs w:val="28"/>
              </w:rPr>
              <w:t xml:space="preserve">    6</w:t>
            </w:r>
            <w:r w:rsidR="00AF59E2" w:rsidRPr="00927D9A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927D9A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927D9A">
              <w:rPr>
                <w:rFonts w:ascii="TH Sarabun New" w:hAnsi="TH Sarabun New" w:cs="TH Sarabun New"/>
                <w:sz w:val="28"/>
                <w:szCs w:val="28"/>
                <w:cs/>
              </w:rPr>
              <w:t>การลดขั้นตอนในการเตรียมตัวเล่มทรัพยากรสารสนเทศ</w:t>
            </w:r>
            <w:r w:rsidRPr="00927D9A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</w:p>
          <w:p w14:paraId="0122E41A" w14:textId="48B97B03" w:rsidR="00385993" w:rsidRPr="00C44EEF" w:rsidRDefault="00385993" w:rsidP="00385993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927D9A">
              <w:rPr>
                <w:rFonts w:ascii="TH Sarabun New" w:hAnsi="TH Sarabun New" w:cs="TH Sarabun New"/>
                <w:sz w:val="28"/>
                <w:szCs w:val="28"/>
              </w:rPr>
              <w:t xml:space="preserve">    7</w:t>
            </w:r>
            <w:r w:rsidR="00AF59E2" w:rsidRPr="00927D9A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927D9A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927D9A">
              <w:rPr>
                <w:rFonts w:ascii="TH Sarabun New" w:hAnsi="TH Sarabun New" w:cs="TH Sarabun New"/>
                <w:sz w:val="28"/>
                <w:szCs w:val="28"/>
                <w:cs/>
              </w:rPr>
              <w:t>การป้องกันข้อมูลสูญหายของทรัพยากรสารสนเทศอิเล็กทรอนิกส์</w:t>
            </w:r>
          </w:p>
          <w:p w14:paraId="0E7C1A60" w14:textId="364210B2" w:rsidR="00385993" w:rsidRPr="00C44EEF" w:rsidRDefault="00385993" w:rsidP="00385993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927D9A">
              <w:rPr>
                <w:rFonts w:ascii="TH Sarabun New" w:hAnsi="TH Sarabun New" w:cs="TH Sarabun New"/>
                <w:sz w:val="28"/>
                <w:szCs w:val="28"/>
              </w:rPr>
              <w:t xml:space="preserve">    8</w:t>
            </w:r>
            <w:r w:rsidR="00AF59E2" w:rsidRPr="00927D9A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927D9A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927D9A">
              <w:rPr>
                <w:rFonts w:ascii="TH Sarabun New" w:hAnsi="TH Sarabun New" w:cs="TH Sarabun New"/>
                <w:sz w:val="28"/>
                <w:szCs w:val="28"/>
                <w:cs/>
              </w:rPr>
              <w:t>การใช้อุปกรณ์ต่อพ่วงที่ให้บริการในห้องสมุด</w:t>
            </w:r>
            <w:r w:rsidRPr="00927D9A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</w:p>
          <w:p w14:paraId="19FDEA9E" w14:textId="23CC9E88" w:rsidR="00385993" w:rsidRPr="00C44EEF" w:rsidRDefault="00385993" w:rsidP="00385993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927D9A">
              <w:rPr>
                <w:rFonts w:ascii="TH Sarabun New" w:hAnsi="TH Sarabun New" w:cs="TH Sarabun New"/>
                <w:sz w:val="28"/>
                <w:szCs w:val="28"/>
              </w:rPr>
              <w:t xml:space="preserve">    9</w:t>
            </w:r>
            <w:r w:rsidR="00E06D7A" w:rsidRPr="00927D9A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927D9A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927D9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การจัดเรียงทรัพยากรสารสนเทศ ครั้งที่ </w:t>
            </w:r>
            <w:r w:rsidRPr="00927D9A">
              <w:rPr>
                <w:rFonts w:ascii="TH Sarabun New" w:hAnsi="TH Sarabun New" w:cs="TH Sarabun New"/>
                <w:sz w:val="28"/>
                <w:szCs w:val="28"/>
              </w:rPr>
              <w:t xml:space="preserve">3 </w:t>
            </w:r>
          </w:p>
          <w:p w14:paraId="76A8ADF4" w14:textId="70CEBB5C" w:rsidR="00385993" w:rsidRPr="00C44EEF" w:rsidRDefault="00385993" w:rsidP="00385993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927D9A">
              <w:rPr>
                <w:rFonts w:ascii="TH Sarabun New" w:hAnsi="TH Sarabun New" w:cs="TH Sarabun New"/>
                <w:sz w:val="28"/>
                <w:szCs w:val="28"/>
              </w:rPr>
              <w:t xml:space="preserve">   10</w:t>
            </w:r>
            <w:r w:rsidR="00E06D7A" w:rsidRPr="00927D9A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927D9A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927D9A">
              <w:rPr>
                <w:rFonts w:ascii="TH Sarabun New" w:hAnsi="TH Sarabun New" w:cs="TH Sarabun New"/>
                <w:sz w:val="28"/>
                <w:szCs w:val="28"/>
                <w:cs/>
              </w:rPr>
              <w:t>แนวทางดําเนินการกรณีตู้รับคืนหนังสืออัตโนมัติ (</w:t>
            </w:r>
            <w:r w:rsidRPr="00927D9A">
              <w:rPr>
                <w:rFonts w:ascii="TH Sarabun New" w:hAnsi="TH Sarabun New" w:cs="TH Sarabun New"/>
                <w:sz w:val="28"/>
                <w:szCs w:val="28"/>
              </w:rPr>
              <w:t xml:space="preserve">Book Return) </w:t>
            </w:r>
            <w:r w:rsidRPr="00927D9A">
              <w:rPr>
                <w:rFonts w:ascii="TH Sarabun New" w:hAnsi="TH Sarabun New" w:cs="TH Sarabun New"/>
                <w:sz w:val="28"/>
                <w:szCs w:val="28"/>
                <w:cs/>
              </w:rPr>
              <w:t>ขัดข้อง</w:t>
            </w:r>
            <w:r w:rsidRPr="00927D9A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</w:p>
          <w:p w14:paraId="47328D4C" w14:textId="4775E9CD" w:rsidR="00385993" w:rsidRPr="00C44EEF" w:rsidRDefault="00385993" w:rsidP="00385993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lastRenderedPageBreak/>
              <w:t xml:space="preserve">   11</w:t>
            </w:r>
            <w:r w:rsidR="00E06D7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</w:t>
            </w:r>
            <w:r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การรับชำระค่าปรับ-ค่าบริการโดยหักเงินประกันทั่วไป-หักเงินเดือน</w:t>
            </w:r>
          </w:p>
          <w:p w14:paraId="19254EAB" w14:textId="729ED94F" w:rsidR="00385993" w:rsidRPr="00C44EEF" w:rsidRDefault="00000000" w:rsidP="00385993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hyperlink r:id="rId7" w:history="1">
              <w:r w:rsidR="00385993" w:rsidRPr="00C44EEF">
                <w:rPr>
                  <w:rStyle w:val="Hyperlink"/>
                  <w:rFonts w:ascii="TH Sarabun New" w:hAnsi="TH Sarabun New" w:cs="TH Sarabun New"/>
                  <w:color w:val="000000"/>
                  <w:sz w:val="28"/>
                  <w:szCs w:val="28"/>
                  <w:u w:val="none"/>
                </w:rPr>
                <w:t xml:space="preserve">   1</w:t>
              </w:r>
              <w:r w:rsidR="00D57E7C" w:rsidRPr="00C44EEF">
                <w:rPr>
                  <w:rStyle w:val="Hyperlink"/>
                  <w:rFonts w:ascii="TH Sarabun New" w:hAnsi="TH Sarabun New" w:cs="TH Sarabun New"/>
                  <w:color w:val="000000"/>
                  <w:sz w:val="28"/>
                  <w:szCs w:val="28"/>
                  <w:u w:val="none"/>
                  <w:cs/>
                </w:rPr>
                <w:t>2</w:t>
              </w:r>
              <w:r w:rsidR="00E06D7A" w:rsidRPr="00C44EEF">
                <w:rPr>
                  <w:rStyle w:val="Hyperlink"/>
                  <w:rFonts w:ascii="TH Sarabun New" w:hAnsi="TH Sarabun New" w:cs="TH Sarabun New"/>
                  <w:color w:val="000000"/>
                  <w:sz w:val="28"/>
                  <w:szCs w:val="28"/>
                  <w:u w:val="none"/>
                </w:rPr>
                <w:t>.</w:t>
              </w:r>
              <w:r w:rsidR="00385993" w:rsidRPr="00C44EEF">
                <w:rPr>
                  <w:rStyle w:val="Hyperlink"/>
                  <w:rFonts w:ascii="TH Sarabun New" w:hAnsi="TH Sarabun New" w:cs="TH Sarabun New"/>
                  <w:color w:val="000000"/>
                  <w:sz w:val="28"/>
                  <w:szCs w:val="28"/>
                  <w:u w:val="none"/>
                </w:rPr>
                <w:t xml:space="preserve"> </w:t>
              </w:r>
              <w:r w:rsidR="00385993" w:rsidRPr="00C44EEF">
                <w:rPr>
                  <w:rStyle w:val="Hyperlink"/>
                  <w:rFonts w:ascii="TH Sarabun New" w:hAnsi="TH Sarabun New" w:cs="TH Sarabun New"/>
                  <w:color w:val="000000"/>
                  <w:sz w:val="28"/>
                  <w:szCs w:val="28"/>
                  <w:u w:val="none"/>
                  <w:cs/>
                </w:rPr>
                <w:t xml:space="preserve">งานประชาสัมพันธ์ ศบส. </w:t>
              </w:r>
            </w:hyperlink>
          </w:p>
          <w:p w14:paraId="54AA9AEF" w14:textId="0BBCC583" w:rsidR="00EB371A" w:rsidRPr="00C44EEF" w:rsidRDefault="00A21929" w:rsidP="00EB371A">
            <w:pPr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</w:rPr>
            </w:pP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6A43BA"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13. </w:t>
            </w:r>
            <w:r w:rsidR="00EB371A"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ระบบภาพอาคารสุรพัฒน์ 2  </w:t>
            </w:r>
          </w:p>
          <w:p w14:paraId="3006AC1A" w14:textId="63F1EFE1" w:rsidR="00EB371A" w:rsidRPr="00C44EEF" w:rsidRDefault="00A21929" w:rsidP="00EB371A">
            <w:pPr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</w:pP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6A43BA"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14. </w:t>
            </w:r>
            <w:r w:rsidR="00EB371A"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>การจัดการระบบจำหน่ายเอกสารออนไลน์</w:t>
            </w:r>
          </w:p>
          <w:p w14:paraId="0B051CCB" w14:textId="538C7AE8" w:rsidR="00EB371A" w:rsidRPr="00C44EEF" w:rsidRDefault="00A21929" w:rsidP="00EB371A">
            <w:pPr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</w:rPr>
            </w:pP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6A43BA"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15. </w:t>
            </w:r>
            <w:r w:rsidR="00EB371A"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>การผลิตสำเนาแบบทดสอบประจำภาค</w:t>
            </w:r>
          </w:p>
          <w:p w14:paraId="5E2E45D3" w14:textId="4F53ECE6" w:rsidR="00EB371A" w:rsidRPr="00C44EEF" w:rsidRDefault="00A21929" w:rsidP="00EB371A">
            <w:pPr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</w:pP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6A43BA"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16. </w:t>
            </w:r>
            <w:r w:rsidR="00EB371A"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การควบคุมทรัพย์สินของมหาวิทยาลัย  </w:t>
            </w:r>
          </w:p>
          <w:p w14:paraId="3039A4B1" w14:textId="61B40C7E" w:rsidR="00EB371A" w:rsidRPr="00C44EEF" w:rsidRDefault="00A21929" w:rsidP="00EB371A">
            <w:pPr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</w:rPr>
            </w:pP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6A43BA"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17. </w:t>
            </w:r>
            <w:r w:rsidR="00EB371A"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ระบบโสตทัศนูปกรณ์ห้องประชุมสารนิเทศ  </w:t>
            </w:r>
          </w:p>
          <w:p w14:paraId="2FF333AA" w14:textId="53502EEA" w:rsidR="000E7182" w:rsidRPr="00C44EEF" w:rsidRDefault="00A21929" w:rsidP="00423DCD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6A43BA"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18. </w:t>
            </w:r>
            <w:r w:rsidR="00EB371A"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>ปัญหาและอุปสรรคในการทำงาน เพื่อนำปัญหามาปรับปรุงแก้ไข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405C1" w14:textId="14234CB8" w:rsidR="002C2E1E" w:rsidRPr="00C44EEF" w:rsidRDefault="002C2E1E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9" w:hanging="2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โครงการการจัดการความรู้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 </w:t>
            </w:r>
          </w:p>
          <w:p w14:paraId="4A57693C" w14:textId="06AABB1C" w:rsidR="005F1639" w:rsidRPr="00C44EEF" w:rsidRDefault="002C2E1E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9" w:hanging="2"/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- </w:t>
            </w:r>
            <w:r w:rsidR="005F1639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แผนการจัดการความรู้</w:t>
            </w:r>
          </w:p>
          <w:p w14:paraId="638F6435" w14:textId="2023BAB3" w:rsidR="00C3195A" w:rsidRPr="00C44EEF" w:rsidRDefault="002A60D1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9" w:hanging="2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="004F43D8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สารสนเทศที่เกี่ยวข</w:t>
            </w:r>
            <w:r w:rsidR="006627F6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้</w:t>
            </w:r>
            <w:r w:rsidR="004F43D8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อง  </w:t>
            </w:r>
          </w:p>
          <w:p w14:paraId="335C8AD7" w14:textId="6C9E3F8E" w:rsidR="00C3195A" w:rsidRPr="00C44EEF" w:rsidRDefault="003E1C29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9" w:hanging="2"/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="004F43D8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ความรู</w:t>
            </w:r>
            <w:r w:rsidR="006627F6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้</w:t>
            </w:r>
            <w:r w:rsidR="004F43D8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ของ</w:t>
            </w:r>
            <w:r w:rsidR="008A1EC4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องค์กร</w:t>
            </w:r>
          </w:p>
          <w:p w14:paraId="0F042B16" w14:textId="75819C8B" w:rsidR="00A20551" w:rsidRPr="00C44EEF" w:rsidRDefault="00992AAC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9" w:hanging="2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แบบรายงานการจัดการความรู้และการประเมินผลฯ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br/>
              <w:t xml:space="preserve">-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ระบบ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ISO9001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ศบส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98B3" w14:textId="63952658" w:rsidR="00C3195A" w:rsidRPr="00C44EEF" w:rsidRDefault="00841659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ต.ค. 64 - ก.ย. 65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FDD39" w14:textId="1114AEDA" w:rsidR="00C3195A" w:rsidRPr="00C44EEF" w:rsidRDefault="006D7272" w:rsidP="00687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0"/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hAnsi="TH Sarabun New" w:cs="TH Sarabun New"/>
                <w:sz w:val="28"/>
                <w:szCs w:val="28"/>
                <w:cs/>
              </w:rPr>
              <w:t>ไม่น้อยกว่า 1 เรื่อง</w:t>
            </w:r>
          </w:p>
        </w:tc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2389F" w14:textId="49052BEE" w:rsidR="00F12BD2" w:rsidRPr="00C44EEF" w:rsidRDefault="003F21DE" w:rsidP="00711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1</w:t>
            </w:r>
            <w:r w:rsidR="00033464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8</w:t>
            </w:r>
            <w:r w:rsidR="00545544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 เรื่อง</w:t>
            </w:r>
          </w:p>
          <w:p w14:paraId="688E849E" w14:textId="77777777" w:rsidR="00D35440" w:rsidRPr="00C44EEF" w:rsidRDefault="00D35440" w:rsidP="00D35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ดำเนินการได้สูงกว่าเป้าหมาย</w:t>
            </w:r>
          </w:p>
          <w:p w14:paraId="667318E2" w14:textId="77777777" w:rsidR="00D35440" w:rsidRPr="00C44EEF" w:rsidRDefault="00D35440" w:rsidP="00711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  <w:p w14:paraId="2A06B783" w14:textId="7CA8A58F" w:rsidR="00C3195A" w:rsidRPr="00C44EEF" w:rsidRDefault="00F12BD2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 </w:t>
            </w:r>
          </w:p>
        </w:tc>
      </w:tr>
      <w:tr w:rsidR="00D9714F" w:rsidRPr="00C44EEF" w14:paraId="4864AA5E" w14:textId="77777777" w:rsidTr="00C20097">
        <w:trPr>
          <w:trHeight w:val="1885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A473E" w14:textId="620D0C9A" w:rsidR="00D9714F" w:rsidRPr="00C44EEF" w:rsidRDefault="00D9714F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1" w:firstLine="37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  <w:t xml:space="preserve">4) </w:t>
            </w:r>
            <w:r w:rsidRPr="00C44EEF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ผลการดำเนินงานตามงานประจำ </w:t>
            </w:r>
            <w:r w:rsidRPr="00C44EEF"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  <w:t xml:space="preserve">(PBM) </w:t>
            </w:r>
            <w:r w:rsidR="003F0885" w:rsidRPr="00C44EEF">
              <w:rPr>
                <w:rFonts w:ascii="TH Sarabun New" w:eastAsia="Sarabun" w:hAnsi="TH Sarabun New" w:cs="TH Sarabun New" w:hint="cs"/>
                <w:b/>
                <w:bCs/>
                <w:color w:val="000000"/>
                <w:sz w:val="28"/>
                <w:szCs w:val="28"/>
                <w:cs/>
              </w:rPr>
              <w:t>ประจำ</w:t>
            </w:r>
            <w:r w:rsidR="003F0885">
              <w:rPr>
                <w:rFonts w:ascii="TH Sarabun New" w:eastAsia="Sarabun" w:hAnsi="TH Sarabun New" w:cs="TH Sarabun New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  <w:r w:rsidR="003F0885" w:rsidRPr="00C44EEF">
              <w:rPr>
                <w:rFonts w:ascii="TH Sarabun New" w:eastAsia="Sarabun" w:hAnsi="TH Sarabun New" w:cs="TH Sarabun New" w:hint="cs"/>
                <w:b/>
                <w:bCs/>
                <w:color w:val="000000"/>
                <w:sz w:val="28"/>
                <w:szCs w:val="28"/>
                <w:cs/>
              </w:rPr>
              <w:t>งบประมาณ ดำเนินการตามแผนและรายงานผลทุกเดือน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  </w:t>
            </w:r>
          </w:p>
          <w:tbl>
            <w:tblPr>
              <w:tblW w:w="4080" w:type="dxa"/>
              <w:tblLayout w:type="fixed"/>
              <w:tblLook w:val="04A0" w:firstRow="1" w:lastRow="0" w:firstColumn="1" w:lastColumn="0" w:noHBand="0" w:noVBand="1"/>
            </w:tblPr>
            <w:tblGrid>
              <w:gridCol w:w="2560"/>
              <w:gridCol w:w="1520"/>
            </w:tblGrid>
            <w:tr w:rsidR="00226669" w:rsidRPr="00C44EEF" w14:paraId="31198895" w14:textId="77777777" w:rsidTr="00D93D53">
              <w:trPr>
                <w:trHeight w:val="480"/>
              </w:trPr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6BB421" w14:textId="77777777" w:rsidR="00226669" w:rsidRPr="00706D84" w:rsidRDefault="00226669" w:rsidP="00226669">
                  <w:pPr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</w:pPr>
                  <w:r w:rsidRPr="00706D84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>บริหารงานทั่วไป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EA4302" w14:textId="77777777" w:rsidR="00226669" w:rsidRPr="00706D84" w:rsidRDefault="00226669" w:rsidP="00226669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</w:pPr>
                  <w:r w:rsidRPr="00C44EEF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>ร้อยละ 100</w:t>
                  </w:r>
                </w:p>
              </w:tc>
            </w:tr>
            <w:tr w:rsidR="00226669" w:rsidRPr="00C44EEF" w14:paraId="651B053D" w14:textId="77777777" w:rsidTr="00D93D53">
              <w:trPr>
                <w:trHeight w:val="480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998256" w14:textId="77777777" w:rsidR="00226669" w:rsidRPr="00706D84" w:rsidRDefault="00226669" w:rsidP="00226669">
                  <w:pPr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</w:pPr>
                  <w:r w:rsidRPr="00706D84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>พัฒนาทรัพยากรสารสนเทศ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B29FEA7" w14:textId="77777777" w:rsidR="00226669" w:rsidRPr="00706D84" w:rsidRDefault="00226669" w:rsidP="00226669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</w:pPr>
                  <w:r w:rsidRPr="00C44EEF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>ร้อยละ 100</w:t>
                  </w:r>
                </w:p>
              </w:tc>
            </w:tr>
            <w:tr w:rsidR="00226669" w:rsidRPr="00C44EEF" w14:paraId="2295721D" w14:textId="77777777" w:rsidTr="00D93D53">
              <w:trPr>
                <w:trHeight w:val="480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A4D451" w14:textId="77777777" w:rsidR="00226669" w:rsidRPr="00706D84" w:rsidRDefault="00226669" w:rsidP="00226669">
                  <w:pPr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</w:pPr>
                  <w:r w:rsidRPr="00706D84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>บริการสื่อการศึกษา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6721B7D" w14:textId="77777777" w:rsidR="00226669" w:rsidRPr="00706D84" w:rsidRDefault="00226669" w:rsidP="00226669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</w:pPr>
                  <w:r w:rsidRPr="00C44EEF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>ร้อยละ 102.56</w:t>
                  </w:r>
                </w:p>
              </w:tc>
            </w:tr>
            <w:tr w:rsidR="00226669" w:rsidRPr="00C44EEF" w14:paraId="3C50265D" w14:textId="77777777" w:rsidTr="00D93D53">
              <w:trPr>
                <w:trHeight w:val="480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4784FF" w14:textId="77777777" w:rsidR="00226669" w:rsidRPr="00706D84" w:rsidRDefault="00226669" w:rsidP="00226669">
                  <w:pPr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</w:pPr>
                  <w:r w:rsidRPr="00706D84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>บริการสารสนเทศ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4C608E7" w14:textId="77777777" w:rsidR="00226669" w:rsidRPr="00706D84" w:rsidRDefault="00226669" w:rsidP="00226669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</w:pPr>
                  <w:r w:rsidRPr="00C44EEF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>ร้อยละ 99.40</w:t>
                  </w:r>
                </w:p>
              </w:tc>
            </w:tr>
            <w:tr w:rsidR="00226669" w:rsidRPr="00C44EEF" w14:paraId="751CAF11" w14:textId="77777777" w:rsidTr="00D93D53">
              <w:trPr>
                <w:trHeight w:val="480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DC8A36" w14:textId="77777777" w:rsidR="00226669" w:rsidRPr="00706D84" w:rsidRDefault="00226669" w:rsidP="00226669">
                  <w:pPr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</w:pPr>
                  <w:r w:rsidRPr="00706D84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>เทคโนโลยีสารสนเทศ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CAF1DF2" w14:textId="77777777" w:rsidR="00226669" w:rsidRPr="00706D84" w:rsidRDefault="00226669" w:rsidP="00226669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</w:pPr>
                  <w:r w:rsidRPr="00C44EEF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>ร้อยละ 99.55</w:t>
                  </w:r>
                </w:p>
              </w:tc>
            </w:tr>
            <w:tr w:rsidR="00226669" w:rsidRPr="00C44EEF" w14:paraId="6D2FEBBF" w14:textId="77777777" w:rsidTr="00D93D53">
              <w:trPr>
                <w:trHeight w:val="480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751D6E" w14:textId="77777777" w:rsidR="00226669" w:rsidRPr="00706D84" w:rsidRDefault="00226669" w:rsidP="00226669">
                  <w:pPr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</w:pPr>
                  <w:r w:rsidRPr="00706D84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>ส่งเสริมการรู้สารสนเทศ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FF6E158" w14:textId="77777777" w:rsidR="00226669" w:rsidRPr="00706D84" w:rsidRDefault="00226669" w:rsidP="00226669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</w:rPr>
                  </w:pPr>
                  <w:r w:rsidRPr="00C44EEF">
                    <w:rPr>
                      <w:rFonts w:ascii="TH Sarabun New" w:hAnsi="TH Sarabun New" w:cs="TH Sarabun New"/>
                      <w:color w:val="000000"/>
                      <w:sz w:val="28"/>
                      <w:szCs w:val="28"/>
                      <w:cs/>
                    </w:rPr>
                    <w:t>ร้อยละ 100</w:t>
                  </w:r>
                </w:p>
              </w:tc>
            </w:tr>
          </w:tbl>
          <w:p w14:paraId="1847391F" w14:textId="15D09CA6" w:rsidR="003F4B01" w:rsidRPr="00C44EEF" w:rsidRDefault="003F4B01" w:rsidP="00B67805">
            <w:pPr>
              <w:widowControl w:val="0"/>
              <w:spacing w:line="240" w:lineRule="auto"/>
              <w:ind w:left="-31" w:firstLine="37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FD51B" w14:textId="76BD5F62" w:rsidR="00D9714F" w:rsidRPr="00C44EEF" w:rsidRDefault="008C17DB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9" w:hanging="2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="00D9714F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ระบบ </w:t>
            </w:r>
            <w:r w:rsidR="00D9714F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PBM  </w:t>
            </w:r>
          </w:p>
          <w:p w14:paraId="260F4CF2" w14:textId="7A408394" w:rsidR="00D9714F" w:rsidRPr="00C44EEF" w:rsidRDefault="008C17DB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9" w:hanging="2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="00D9714F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คอมพิวเตอร</w:t>
            </w:r>
            <w:r w:rsidR="007F77B3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์</w:t>
            </w:r>
            <w:r w:rsidR="00D9714F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  </w:t>
            </w:r>
          </w:p>
          <w:p w14:paraId="7F671C0C" w14:textId="1804BBE8" w:rsidR="00D9714F" w:rsidRPr="00C44EEF" w:rsidRDefault="008C17DB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9" w:hanging="2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="00D9714F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ระบบเครือข</w:t>
            </w:r>
            <w:r w:rsidR="007F77B3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่</w:t>
            </w:r>
            <w:r w:rsidR="00D9714F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าย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E4A2" w14:textId="3139C9F2" w:rsidR="00D9714F" w:rsidRPr="00C44EEF" w:rsidRDefault="00841659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ต.ค. 64 - ก.ย. 65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EE076" w14:textId="0A79299B" w:rsidR="00D9714F" w:rsidRPr="00C44EEF" w:rsidRDefault="00D9714F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0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ไม</w:t>
            </w:r>
            <w:r w:rsidR="007F77B3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่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น</w:t>
            </w:r>
            <w:r w:rsidR="007F77B3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้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อยกว</w:t>
            </w:r>
            <w:r w:rsidR="007F77B3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่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าร</w:t>
            </w:r>
            <w:r w:rsidR="007F77B3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้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อยละ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9</w:t>
            </w:r>
            <w:r w:rsidR="00841659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FDB4A" w14:textId="77777777" w:rsidR="00D9714F" w:rsidRPr="00C44EEF" w:rsidRDefault="00A65580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 </w:t>
            </w:r>
            <w:r w:rsidR="0025139C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 </w:t>
            </w:r>
            <w:r w:rsidR="00A956EF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100.25</w:t>
            </w:r>
          </w:p>
          <w:p w14:paraId="187CB54C" w14:textId="77777777" w:rsidR="00D35440" w:rsidRPr="00C44EEF" w:rsidRDefault="00D35440" w:rsidP="00D35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ดำเนินการได้สูงกว่าเป้าหมาย</w:t>
            </w:r>
          </w:p>
          <w:p w14:paraId="7AA5DEE3" w14:textId="46532B45" w:rsidR="00D35440" w:rsidRPr="00C44EEF" w:rsidRDefault="00D35440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</w:tc>
      </w:tr>
      <w:tr w:rsidR="00D9714F" w:rsidRPr="00C44EEF" w14:paraId="39E5F9E7" w14:textId="77777777" w:rsidTr="00463FBF">
        <w:trPr>
          <w:trHeight w:val="1242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B5187" w14:textId="77777777" w:rsidR="00D9714F" w:rsidRPr="00C44EEF" w:rsidRDefault="00D9714F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1"/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  <w:lastRenderedPageBreak/>
              <w:t xml:space="preserve">5) </w:t>
            </w:r>
            <w:r w:rsidRPr="00C44EEF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การปรับปรุงงาน  </w:t>
            </w:r>
          </w:p>
          <w:p w14:paraId="3843374B" w14:textId="031341EE" w:rsidR="00D9714F" w:rsidRPr="00C44EEF" w:rsidRDefault="00D9714F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1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แต</w:t>
            </w:r>
            <w:r w:rsidR="00A12D6A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่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ละ</w:t>
            </w:r>
            <w:r w:rsidR="007A68D5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ฝ่า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ยพิจารณาปรับปรุงงานที่มีผล</w:t>
            </w:r>
            <w:r w:rsidR="0082037B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กระทบต</w:t>
            </w:r>
            <w:r w:rsidR="00A12D6A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่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อประสิทธิภาพและประสิทธิผล  การให</w:t>
            </w:r>
            <w:r w:rsidR="00A12D6A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้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บริการ</w:t>
            </w:r>
            <w:r w:rsidR="00AE4580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 มีดังนี้</w:t>
            </w:r>
          </w:p>
          <w:p w14:paraId="1040808D" w14:textId="1425DC5F" w:rsidR="00B2781A" w:rsidRPr="00C44EEF" w:rsidRDefault="00837285" w:rsidP="00B27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1"/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</w:pP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B2781A" w:rsidRPr="00C44EEF"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  <w:cs/>
              </w:rPr>
              <w:t xml:space="preserve">1. การพัฒนามาตรฐานการให้บริการสู่การให้บริการที่เป็นเลิศด้วย </w:t>
            </w:r>
            <w:r w:rsidR="00B2781A" w:rsidRPr="00C44EEF">
              <w:rPr>
                <w:rFonts w:ascii="TH Sarabun New" w:eastAsia="Sarabun" w:hAnsi="TH Sarabun New" w:cs="TH Sarabun New"/>
                <w:bCs/>
                <w:color w:val="000000"/>
                <w:sz w:val="28"/>
                <w:szCs w:val="28"/>
              </w:rPr>
              <w:t>Design Thinking</w:t>
            </w:r>
          </w:p>
          <w:p w14:paraId="159060D7" w14:textId="0B83EAFA" w:rsidR="00B2781A" w:rsidRPr="00C44EEF" w:rsidRDefault="00837285" w:rsidP="00B27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1"/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</w:pP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2. </w:t>
            </w:r>
            <w:r w:rsidR="00B2781A" w:rsidRPr="00C44EEF"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  <w:cs/>
              </w:rPr>
              <w:t>การลดขั้นตอนในการเตรียมตัวเล่มทรัพยากรสารสนเทศ</w:t>
            </w:r>
          </w:p>
          <w:p w14:paraId="5EDFD3BF" w14:textId="5EDA30B7" w:rsidR="00B2781A" w:rsidRPr="00C44EEF" w:rsidRDefault="00837285" w:rsidP="00B27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1"/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</w:pP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3</w:t>
            </w:r>
            <w:r w:rsidR="00B2781A" w:rsidRPr="00C44EEF"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  <w:cs/>
              </w:rPr>
              <w:t xml:space="preserve">. ขั้นตอนการตรวจสอบข้อมูล </w:t>
            </w:r>
            <w:r w:rsidR="00B2781A" w:rsidRPr="00C44EEF">
              <w:rPr>
                <w:rFonts w:ascii="TH Sarabun New" w:eastAsia="Sarabun" w:hAnsi="TH Sarabun New" w:cs="TH Sarabun New"/>
                <w:bCs/>
                <w:color w:val="000000"/>
                <w:sz w:val="28"/>
                <w:szCs w:val="28"/>
              </w:rPr>
              <w:t>Tag RFID</w:t>
            </w:r>
            <w:r w:rsidR="00B2781A" w:rsidRPr="00C44EEF"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  <w:t xml:space="preserve"> </w:t>
            </w:r>
            <w:r w:rsidR="00B2781A" w:rsidRPr="00C44EEF"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  <w:cs/>
              </w:rPr>
              <w:t>เพื่อลดข้อผิดพลาด</w:t>
            </w:r>
          </w:p>
          <w:p w14:paraId="4BCB36B4" w14:textId="7845F50B" w:rsidR="00B2781A" w:rsidRPr="00C44EEF" w:rsidRDefault="00837285" w:rsidP="00B2781A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4.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จัดหาและติดตั้งจอ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LED TV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ใหม่ทดแทนของเดิมในห้องค้นคว้ากลุ่มอาคารบรรณสาร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8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เครื่อง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รองรับ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Air Play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และเชื่อมต่อสัญญาณภาพและเสียงแบบไร้สายจาก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Tablet / IPAD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ผู้ใช้บริการได้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br/>
            </w: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5.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ติดตั้งเครื่องฉาย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LCD Laser Projector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ใหม่ ทดแทนของเดิมณ อาคารสุรพัฒน์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2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รองรับสัญญาณภาพ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Full HD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มีความสว่าง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16,000 Ansi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พร้อมเดินระบบสายสัญญาณและอุปกรณ์ประกอบใหม่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รองรับสัญญาณภาพความคมชัดสูงและรองรับการเชื่อมต่อสัญญาณภาพและเสียง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Tablet /IPAD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แบบไร้สาย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br/>
            </w: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6.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ปรับปรุงระบบควบคุมอุปกรณ์โสตทัศนูปกรณ์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ระบบภาพและเสียงห้องเรียนสัมมนาวิศวพัฒน์ อาคารเครื่องมือฯ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11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โดยผู้ดูแลสามารถควบคุมและตรวจสอบสถานะการใช้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lastRenderedPageBreak/>
              <w:t>งานของอุปกรณ์ผ่านเครือข่ายฯจาก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Tablet / IPAD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และคอมพิวเตอร์ได้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</w:p>
          <w:p w14:paraId="4DFE7BF2" w14:textId="064274FD" w:rsidR="00B2781A" w:rsidRPr="00C44EEF" w:rsidRDefault="00837285" w:rsidP="00B2781A">
            <w:pPr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</w:pP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.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 xml:space="preserve">การนำ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Rich Menu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 xml:space="preserve">มาใช้บน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LINE Official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ของ</w:t>
            </w:r>
            <w:r w:rsidR="00D81897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br/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ศูนย์บรรณสารฯ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6E5C39D" w14:textId="7D1832FE" w:rsidR="00B2781A" w:rsidRPr="00C44EEF" w:rsidRDefault="00837285" w:rsidP="00B2781A">
            <w:pPr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</w:pP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8.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จัดทำบริการสนับสนุนการวิจัย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(Research Support Service)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ประชาสัมพันธ์ไว้ที่เว็บไซต์ศูนย์บรรณสารฯ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78E2991" w14:textId="69141670" w:rsidR="00B2781A" w:rsidRPr="00C44EEF" w:rsidRDefault="00837285" w:rsidP="00B2781A">
            <w:pPr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</w:pP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9.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 xml:space="preserve">ปรับปรุงบริการ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Video on Demand </w:t>
            </w:r>
            <w:r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 xml:space="preserve">โดยติดตั้ง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Key Card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สำหรับตัด-จ่าย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ไฟฟ้าที่เครื่องรับชม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3DD56C0" w14:textId="42ADB881" w:rsidR="00B2781A" w:rsidRPr="00C44EEF" w:rsidRDefault="00837285" w:rsidP="00B2781A">
            <w:pPr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</w:pP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10.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ปรับปรุงบริการห้องค้นคว้า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ปรับปรุงโปรแกรมเพื่อให้เจ้าหน้าที่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คลิกจ่ายห้องที่มีการจองซ้ำโดยผู้จอง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คนเดิมได้และเพิ่มคอลัมน์สำหรับการแจ้งหมายเหตุ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ติดตั้งปลั๊กไฟในห้องค้นคว้ากลุ่ม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 xml:space="preserve">ติดตั้ง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Remote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เครื่องปรับอากาศ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ไว้ในห้องค้นคว้าเดี่ยว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ติดม่านกันแดดในห้องค้นคว้าเดี่ยว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จัดทำคลิปวิดีโอแนะนำการใช้บริการห้องค้นคว้าเดี่ยว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D55CAA2" w14:textId="1D8C0355" w:rsidR="00B2781A" w:rsidRPr="00C44EEF" w:rsidRDefault="00837285" w:rsidP="00B2781A">
            <w:pPr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</w:pP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11.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 xml:space="preserve">ปรับปรุงข้อมูลในโปรแกรม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ALIST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เพิ่มคำนำหน้าชื่อสมาชิกห้องสมุด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ลบชื่อตำแหน่งที่ไม่มีการใช้งาน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เพิ่มชื่อตำแหน่งวิชาการให้ครบถ้วน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ปรับปรุงชื่อหน่วยงานให้เป็นปัจจุบัน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F4B7C3F" w14:textId="1F689EE2" w:rsidR="00B2781A" w:rsidRPr="00C44EEF" w:rsidRDefault="00837285" w:rsidP="00B2781A">
            <w:pPr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</w:pP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12.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พัฒนาโปรแกรมตรวจสอบหนี้สิน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สมาชิกห้องสมุด ร่วมกับฝ่ายเทคโนโลยี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สารสนเทศ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DEA5D19" w14:textId="0BA41720" w:rsidR="00B2781A" w:rsidRPr="00C44EEF" w:rsidRDefault="00837285" w:rsidP="00B2781A">
            <w:pPr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</w:pP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13.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 xml:space="preserve">จัดทำ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Dashbord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บริการตอบคำถาม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และช่วยค้นคว้า ร่วมกับฝ่ายเทคโนโลยี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สารสนเทศ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3024440" w14:textId="3117E3FE" w:rsidR="00B2781A" w:rsidRPr="00C44EEF" w:rsidRDefault="00837285" w:rsidP="00B2781A">
            <w:pPr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</w:pP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lastRenderedPageBreak/>
              <w:t xml:space="preserve">  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14.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 xml:space="preserve">ปรับปรุง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Learning Space @SUT Library, Bldg.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 xml:space="preserve">เป็น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Green Screen </w:t>
            </w:r>
          </w:p>
          <w:p w14:paraId="49011F9E" w14:textId="7C92580B" w:rsidR="00B2781A" w:rsidRPr="00C44EEF" w:rsidRDefault="00837285" w:rsidP="00B2781A">
            <w:pPr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</w:pP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15.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 xml:space="preserve">บริการ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Mini Recording Room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จัดทำระบบจอง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จัดทำคลิปวิดีโอแนะนำการใช้บริการ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B26DE78" w14:textId="1E1A7478" w:rsidR="00B2781A" w:rsidRPr="00C44EEF" w:rsidRDefault="00837285" w:rsidP="00B2781A">
            <w:pPr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</w:pP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6.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เพิ่มช่องทางการรับความคิดเห็น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ณ จุดให้บริการ</w:t>
            </w:r>
            <w:r w:rsidR="004B7873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br/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ต่าง ๆ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ตู้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Self Checkout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 xml:space="preserve">ตู้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Book Return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บอร์ดในห้องค้นคว้าเดี่ยว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กลุ่ม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Web page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ระบบจองห้องค้นคว้า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D3174EA" w14:textId="741A79A1" w:rsidR="00B2781A" w:rsidRPr="00C44EEF" w:rsidRDefault="00837285" w:rsidP="00B2781A">
            <w:pPr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</w:pP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7.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ยกเลิกการคัดกรองก่อนเข้าห้องสมุด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โดยยกเลิกการวัดอุณหภูมิระบบ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รายงานจำนวนผู้เข้าห้องสมุด และ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52BC9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br/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การจำกัดที่นั่ง (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Physical Distancing) </w:t>
            </w:r>
          </w:p>
          <w:p w14:paraId="5D5F0E3F" w14:textId="78BFC080" w:rsidR="00B2781A" w:rsidRPr="00C44EEF" w:rsidRDefault="00837285" w:rsidP="00B2781A">
            <w:pPr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</w:pP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8.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ปรับปรุงระบบการแจ้งซ่อมแซม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อาคารสถานที่ (ภายในฝ่าย) โดยใช้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Google Sheet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แทนแบบฟอร์ม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กระดาษ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) </w:t>
            </w:r>
          </w:p>
          <w:p w14:paraId="22B26D8A" w14:textId="6F48E09D" w:rsidR="00B2781A" w:rsidRPr="00C44EEF" w:rsidRDefault="00837285" w:rsidP="00B2781A">
            <w:pPr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9.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ปรับปรุงบริการปลั๊กไฟ โดยอนุญาต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 xml:space="preserve">ให้ยืมนำไปใช้ที่บริเวณ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Learning Space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 xml:space="preserve">ด้านนอกห้องสมุด </w:t>
            </w:r>
          </w:p>
          <w:p w14:paraId="32211B21" w14:textId="59DDD973" w:rsidR="00B2781A" w:rsidRPr="00C44EEF" w:rsidRDefault="00837285" w:rsidP="00B2781A">
            <w:pPr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</w:pP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20.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 xml:space="preserve">ปรับปรุง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User Interface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ตู้รับคืน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  <w:t>หนังสืออัตโนมัติ (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shd w:val="clear" w:color="auto" w:fill="FFFFFF"/>
              </w:rPr>
              <w:t>Book Return)</w:t>
            </w:r>
          </w:p>
          <w:p w14:paraId="3B1A8C38" w14:textId="2B329510" w:rsidR="00B2781A" w:rsidRPr="00C44EEF" w:rsidRDefault="00837285" w:rsidP="00B2781A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2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1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โปรแกรม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E-Book@SUT-Library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br/>
            </w: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2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2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ระบบจองใช้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Mini Recording room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br/>
            </w: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2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3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ระบบส่ง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mail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ผู้เข้าอบรมสารสนเทศ ศบส.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br/>
            </w: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2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4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ระบบจองห้องค้นคว้า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br/>
            </w: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lastRenderedPageBreak/>
              <w:t xml:space="preserve">  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2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5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โปรแกรมตรวจสอบสถานะการทำของระบบเทคโนโลยีสารสนเทศ</w:t>
            </w:r>
          </w:p>
          <w:p w14:paraId="5A5D2B69" w14:textId="1ED06EB7" w:rsidR="00896726" w:rsidRPr="00C44EEF" w:rsidRDefault="00837285" w:rsidP="00B2781A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26.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งานประเมินความพึงพอใจ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br/>
            </w:r>
            <w:r w:rsidRPr="00C44EEF">
              <w:rPr>
                <w:rStyle w:val="Hyperlink"/>
                <w:rFonts w:ascii="TH Sarabun New" w:hAnsi="TH Sarabun New" w:cs="TH Sarabun New"/>
                <w:color w:val="000000"/>
                <w:sz w:val="28"/>
                <w:szCs w:val="28"/>
                <w:u w:val="none"/>
                <w:cs/>
              </w:rPr>
              <w:t xml:space="preserve">  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27.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งานอบรมการค้นคืนสารสนเทศและการใช้โปรแกรม</w:t>
            </w:r>
            <w:r w:rsidR="00B2781A" w:rsidRPr="00C44EEF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EndNote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74FE2" w14:textId="1B6A79FA" w:rsidR="00D9714F" w:rsidRPr="00C44EEF" w:rsidRDefault="00D9714F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9" w:hanging="2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lastRenderedPageBreak/>
              <w:t>วัสดุ อุปกรณ</w:t>
            </w:r>
            <w:r w:rsidR="00EE2B82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์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ต</w:t>
            </w:r>
            <w:r w:rsidR="00EE2B82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่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าง ๆ ตลอดจน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 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งบประมาณเพื่อให</w:t>
            </w:r>
            <w:r w:rsidR="00EE2B82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้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หมาะสมกับ ปรับปรุงงานแต</w:t>
            </w:r>
            <w:r w:rsidR="00852045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่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ละงาน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06ACB" w14:textId="0BE2657F" w:rsidR="00D9714F" w:rsidRPr="00C44EEF" w:rsidRDefault="00841659" w:rsidP="00C0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ต.ค. 64 - ก.ย. 65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DB17C" w14:textId="28A44E4B" w:rsidR="00D9714F" w:rsidRPr="00C44EEF" w:rsidRDefault="00D9714F" w:rsidP="006D6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0"/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ไม</w:t>
            </w:r>
            <w:r w:rsidR="00EE2B82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่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น</w:t>
            </w:r>
            <w:r w:rsidR="00EE2B82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้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อยกว</w:t>
            </w:r>
            <w:r w:rsidR="00EE2B82"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่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า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6 </w:t>
            </w: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งาน</w:t>
            </w:r>
          </w:p>
        </w:tc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1EA85" w14:textId="5418BC2B" w:rsidR="00BF50EF" w:rsidRPr="00C44EEF" w:rsidRDefault="00BF50EF" w:rsidP="00EE4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27 งาน</w:t>
            </w:r>
          </w:p>
          <w:p w14:paraId="337B6228" w14:textId="1D0E0DBE" w:rsidR="00D9714F" w:rsidRPr="00C44EEF" w:rsidRDefault="006D676E" w:rsidP="00EE4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C44EEF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ดำเนินการได้สูงกว่าเป้าหมาย</w:t>
            </w:r>
          </w:p>
          <w:p w14:paraId="63FE9D50" w14:textId="7344DA66" w:rsidR="0018699D" w:rsidRPr="00C44EEF" w:rsidRDefault="0018699D" w:rsidP="00EE4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</w:tc>
      </w:tr>
    </w:tbl>
    <w:p w14:paraId="4A701679" w14:textId="77777777" w:rsidR="00C3195A" w:rsidRPr="00CF3E44" w:rsidRDefault="00C3195A" w:rsidP="00463F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hAnsi="TH SarabunPSK" w:cs="TH SarabunPSK"/>
          <w:color w:val="000000"/>
        </w:rPr>
      </w:pPr>
    </w:p>
    <w:p w14:paraId="29612AA1" w14:textId="34ED6013" w:rsidR="00101B22" w:rsidRDefault="0072309A" w:rsidP="00C005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"/>
        <w:rPr>
          <w:rFonts w:ascii="TH SarabunPSK" w:eastAsia="Sarabun" w:hAnsi="TH SarabunPSK" w:cs="TH SarabunPSK"/>
          <w:color w:val="000000"/>
        </w:rPr>
      </w:pPr>
      <w:r>
        <w:rPr>
          <w:rFonts w:ascii="TH SarabunPSK" w:eastAsia="Sarabun" w:hAnsi="TH SarabunPSK" w:cs="TH SarabunPSK"/>
          <w:color w:val="000000"/>
        </w:rPr>
        <w:t xml:space="preserve"> </w:t>
      </w:r>
    </w:p>
    <w:p w14:paraId="13169D2B" w14:textId="45F37883" w:rsidR="0011703E" w:rsidRPr="00385993" w:rsidRDefault="0011703E" w:rsidP="0005693C">
      <w:pPr>
        <w:rPr>
          <w:rFonts w:ascii="TH SarabunPSK" w:eastAsia="Sarabun" w:hAnsi="TH SarabunPSK" w:cs="TH SarabunPSK"/>
          <w:color w:val="000000"/>
        </w:rPr>
      </w:pPr>
    </w:p>
    <w:sectPr w:rsidR="0011703E" w:rsidRPr="00385993">
      <w:footerReference w:type="default" r:id="rId8"/>
      <w:pgSz w:w="16840" w:h="11900" w:orient="landscape"/>
      <w:pgMar w:top="427" w:right="1004" w:bottom="821" w:left="98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2072" w14:textId="77777777" w:rsidR="001E5C04" w:rsidRDefault="001E5C04" w:rsidP="00D9714F">
      <w:pPr>
        <w:spacing w:line="240" w:lineRule="auto"/>
      </w:pPr>
      <w:r>
        <w:separator/>
      </w:r>
    </w:p>
  </w:endnote>
  <w:endnote w:type="continuationSeparator" w:id="0">
    <w:p w14:paraId="549076F6" w14:textId="77777777" w:rsidR="001E5C04" w:rsidRDefault="001E5C04" w:rsidP="00D97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AFCD" w14:textId="1A103A8E" w:rsidR="00D9714F" w:rsidRDefault="00D9714F" w:rsidP="00D9714F">
    <w:pPr>
      <w:pStyle w:val="Footer"/>
    </w:pPr>
    <w:r w:rsidRPr="00CF3E44">
      <w:rPr>
        <w:rFonts w:ascii="TH SarabunPSK" w:eastAsia="Sarabun" w:hAnsi="TH SarabunPSK" w:cs="TH SarabunPSK"/>
        <w:color w:val="000000"/>
        <w:szCs w:val="22"/>
      </w:rPr>
      <w:t>FM-CLREM-00-00-20 : Rev.No.00 : 29/04/2564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D222" w14:textId="77777777" w:rsidR="001E5C04" w:rsidRDefault="001E5C04" w:rsidP="00D9714F">
      <w:pPr>
        <w:spacing w:line="240" w:lineRule="auto"/>
      </w:pPr>
      <w:r>
        <w:separator/>
      </w:r>
    </w:p>
  </w:footnote>
  <w:footnote w:type="continuationSeparator" w:id="0">
    <w:p w14:paraId="763E2B62" w14:textId="77777777" w:rsidR="001E5C04" w:rsidRDefault="001E5C04" w:rsidP="00D971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5A"/>
    <w:rsid w:val="00023B51"/>
    <w:rsid w:val="00033464"/>
    <w:rsid w:val="00043FCC"/>
    <w:rsid w:val="0004588F"/>
    <w:rsid w:val="0005291C"/>
    <w:rsid w:val="0005693C"/>
    <w:rsid w:val="00066F43"/>
    <w:rsid w:val="000769CE"/>
    <w:rsid w:val="000776C7"/>
    <w:rsid w:val="000A3289"/>
    <w:rsid w:val="000D31C3"/>
    <w:rsid w:val="000D5862"/>
    <w:rsid w:val="000D661B"/>
    <w:rsid w:val="000E4B5E"/>
    <w:rsid w:val="000E615E"/>
    <w:rsid w:val="000E7182"/>
    <w:rsid w:val="000F24C8"/>
    <w:rsid w:val="00101B22"/>
    <w:rsid w:val="0011703E"/>
    <w:rsid w:val="001472B5"/>
    <w:rsid w:val="001866D1"/>
    <w:rsid w:val="0018699D"/>
    <w:rsid w:val="0019563C"/>
    <w:rsid w:val="00195914"/>
    <w:rsid w:val="001B4CF4"/>
    <w:rsid w:val="001C4DC7"/>
    <w:rsid w:val="001C5BCF"/>
    <w:rsid w:val="001E58DA"/>
    <w:rsid w:val="001E5C04"/>
    <w:rsid w:val="002167AC"/>
    <w:rsid w:val="00226669"/>
    <w:rsid w:val="00240D88"/>
    <w:rsid w:val="0025139C"/>
    <w:rsid w:val="00261073"/>
    <w:rsid w:val="00267FF0"/>
    <w:rsid w:val="00272631"/>
    <w:rsid w:val="002759AA"/>
    <w:rsid w:val="002766FE"/>
    <w:rsid w:val="00281C95"/>
    <w:rsid w:val="0029013C"/>
    <w:rsid w:val="00291078"/>
    <w:rsid w:val="002A60D1"/>
    <w:rsid w:val="002B5FFA"/>
    <w:rsid w:val="002B65D6"/>
    <w:rsid w:val="002C1029"/>
    <w:rsid w:val="002C2E1E"/>
    <w:rsid w:val="002D249B"/>
    <w:rsid w:val="0030140E"/>
    <w:rsid w:val="00303C66"/>
    <w:rsid w:val="00310C93"/>
    <w:rsid w:val="0031765B"/>
    <w:rsid w:val="003359F4"/>
    <w:rsid w:val="003673B3"/>
    <w:rsid w:val="00374A34"/>
    <w:rsid w:val="00383A26"/>
    <w:rsid w:val="00385993"/>
    <w:rsid w:val="003A25C3"/>
    <w:rsid w:val="003A37D8"/>
    <w:rsid w:val="003D1B27"/>
    <w:rsid w:val="003E1C29"/>
    <w:rsid w:val="003E205A"/>
    <w:rsid w:val="003F0885"/>
    <w:rsid w:val="003F21DE"/>
    <w:rsid w:val="003F4B01"/>
    <w:rsid w:val="003F661E"/>
    <w:rsid w:val="00417C1E"/>
    <w:rsid w:val="00417D6D"/>
    <w:rsid w:val="00423DCD"/>
    <w:rsid w:val="00456F0B"/>
    <w:rsid w:val="00463FBF"/>
    <w:rsid w:val="004829A4"/>
    <w:rsid w:val="004914F3"/>
    <w:rsid w:val="00496060"/>
    <w:rsid w:val="004B7873"/>
    <w:rsid w:val="004C51D3"/>
    <w:rsid w:val="004D07F5"/>
    <w:rsid w:val="004F216F"/>
    <w:rsid w:val="004F43D8"/>
    <w:rsid w:val="00513BF8"/>
    <w:rsid w:val="005157AE"/>
    <w:rsid w:val="00522E9C"/>
    <w:rsid w:val="00530C5F"/>
    <w:rsid w:val="00537BA5"/>
    <w:rsid w:val="00545544"/>
    <w:rsid w:val="00575141"/>
    <w:rsid w:val="00593802"/>
    <w:rsid w:val="005965C3"/>
    <w:rsid w:val="00596E17"/>
    <w:rsid w:val="005A09CB"/>
    <w:rsid w:val="005C53EE"/>
    <w:rsid w:val="005D180F"/>
    <w:rsid w:val="005F1639"/>
    <w:rsid w:val="005F38BF"/>
    <w:rsid w:val="00601345"/>
    <w:rsid w:val="006017A1"/>
    <w:rsid w:val="00606BF4"/>
    <w:rsid w:val="00623CD4"/>
    <w:rsid w:val="00656F78"/>
    <w:rsid w:val="006627F6"/>
    <w:rsid w:val="006804BB"/>
    <w:rsid w:val="00687D24"/>
    <w:rsid w:val="006A43BA"/>
    <w:rsid w:val="006C63D3"/>
    <w:rsid w:val="006D51FB"/>
    <w:rsid w:val="006D676E"/>
    <w:rsid w:val="006D7272"/>
    <w:rsid w:val="006F6F29"/>
    <w:rsid w:val="00702461"/>
    <w:rsid w:val="00702B58"/>
    <w:rsid w:val="007110BB"/>
    <w:rsid w:val="0072309A"/>
    <w:rsid w:val="00727374"/>
    <w:rsid w:val="00737936"/>
    <w:rsid w:val="0076007E"/>
    <w:rsid w:val="007A68D5"/>
    <w:rsid w:val="007D5FB6"/>
    <w:rsid w:val="007D7AD0"/>
    <w:rsid w:val="007E6628"/>
    <w:rsid w:val="007F77B3"/>
    <w:rsid w:val="0082037B"/>
    <w:rsid w:val="00821F96"/>
    <w:rsid w:val="0082210C"/>
    <w:rsid w:val="00826D5F"/>
    <w:rsid w:val="00837285"/>
    <w:rsid w:val="00841659"/>
    <w:rsid w:val="0084637A"/>
    <w:rsid w:val="00846455"/>
    <w:rsid w:val="00852045"/>
    <w:rsid w:val="0085468A"/>
    <w:rsid w:val="00857C59"/>
    <w:rsid w:val="008749F7"/>
    <w:rsid w:val="00894337"/>
    <w:rsid w:val="00896726"/>
    <w:rsid w:val="008A1EC4"/>
    <w:rsid w:val="008B138A"/>
    <w:rsid w:val="008C17DB"/>
    <w:rsid w:val="008D0C2B"/>
    <w:rsid w:val="008F19B2"/>
    <w:rsid w:val="008F725B"/>
    <w:rsid w:val="009239DC"/>
    <w:rsid w:val="00927D9A"/>
    <w:rsid w:val="0096772B"/>
    <w:rsid w:val="00982A7E"/>
    <w:rsid w:val="0098566F"/>
    <w:rsid w:val="00992AAC"/>
    <w:rsid w:val="009B6DC8"/>
    <w:rsid w:val="009C236A"/>
    <w:rsid w:val="009C45EB"/>
    <w:rsid w:val="009D1EA0"/>
    <w:rsid w:val="009D3BC5"/>
    <w:rsid w:val="009F1A76"/>
    <w:rsid w:val="00A12D6A"/>
    <w:rsid w:val="00A12FC6"/>
    <w:rsid w:val="00A14374"/>
    <w:rsid w:val="00A20551"/>
    <w:rsid w:val="00A21929"/>
    <w:rsid w:val="00A24468"/>
    <w:rsid w:val="00A25A63"/>
    <w:rsid w:val="00A52333"/>
    <w:rsid w:val="00A53149"/>
    <w:rsid w:val="00A65580"/>
    <w:rsid w:val="00A65666"/>
    <w:rsid w:val="00A81E2A"/>
    <w:rsid w:val="00A956EF"/>
    <w:rsid w:val="00AA0E65"/>
    <w:rsid w:val="00AA1D13"/>
    <w:rsid w:val="00AA38CC"/>
    <w:rsid w:val="00AA5C8A"/>
    <w:rsid w:val="00AE4580"/>
    <w:rsid w:val="00AF3CB5"/>
    <w:rsid w:val="00AF3F32"/>
    <w:rsid w:val="00AF59E2"/>
    <w:rsid w:val="00B127C9"/>
    <w:rsid w:val="00B263E0"/>
    <w:rsid w:val="00B26AAF"/>
    <w:rsid w:val="00B2781A"/>
    <w:rsid w:val="00B30660"/>
    <w:rsid w:val="00B3143A"/>
    <w:rsid w:val="00B534E2"/>
    <w:rsid w:val="00B64AB3"/>
    <w:rsid w:val="00B66FE1"/>
    <w:rsid w:val="00B67805"/>
    <w:rsid w:val="00B806E7"/>
    <w:rsid w:val="00B810B7"/>
    <w:rsid w:val="00B83100"/>
    <w:rsid w:val="00B838F3"/>
    <w:rsid w:val="00BB1341"/>
    <w:rsid w:val="00BB3C4D"/>
    <w:rsid w:val="00BE637F"/>
    <w:rsid w:val="00BF50EF"/>
    <w:rsid w:val="00C005EE"/>
    <w:rsid w:val="00C119BC"/>
    <w:rsid w:val="00C13286"/>
    <w:rsid w:val="00C161A6"/>
    <w:rsid w:val="00C17612"/>
    <w:rsid w:val="00C20097"/>
    <w:rsid w:val="00C3195A"/>
    <w:rsid w:val="00C411A1"/>
    <w:rsid w:val="00C44EEF"/>
    <w:rsid w:val="00C45C2D"/>
    <w:rsid w:val="00C5355E"/>
    <w:rsid w:val="00C57B1F"/>
    <w:rsid w:val="00C808A1"/>
    <w:rsid w:val="00C85C29"/>
    <w:rsid w:val="00CB62F3"/>
    <w:rsid w:val="00CC6A0A"/>
    <w:rsid w:val="00CC7CEC"/>
    <w:rsid w:val="00CD4BA7"/>
    <w:rsid w:val="00CF3E44"/>
    <w:rsid w:val="00D07870"/>
    <w:rsid w:val="00D3396E"/>
    <w:rsid w:val="00D35440"/>
    <w:rsid w:val="00D42FC6"/>
    <w:rsid w:val="00D44FE7"/>
    <w:rsid w:val="00D50B54"/>
    <w:rsid w:val="00D57E7C"/>
    <w:rsid w:val="00D641E5"/>
    <w:rsid w:val="00D64C03"/>
    <w:rsid w:val="00D73C82"/>
    <w:rsid w:val="00D76357"/>
    <w:rsid w:val="00D81897"/>
    <w:rsid w:val="00D87289"/>
    <w:rsid w:val="00D915C5"/>
    <w:rsid w:val="00D9714F"/>
    <w:rsid w:val="00DA62E7"/>
    <w:rsid w:val="00DA762C"/>
    <w:rsid w:val="00DB03F4"/>
    <w:rsid w:val="00DB18B0"/>
    <w:rsid w:val="00DB45A1"/>
    <w:rsid w:val="00DD1939"/>
    <w:rsid w:val="00E06D7A"/>
    <w:rsid w:val="00E07F3B"/>
    <w:rsid w:val="00E13261"/>
    <w:rsid w:val="00E2351B"/>
    <w:rsid w:val="00E27A82"/>
    <w:rsid w:val="00E47682"/>
    <w:rsid w:val="00E97129"/>
    <w:rsid w:val="00E97D25"/>
    <w:rsid w:val="00EA271A"/>
    <w:rsid w:val="00EA69AF"/>
    <w:rsid w:val="00EB05D3"/>
    <w:rsid w:val="00EB2158"/>
    <w:rsid w:val="00EB371A"/>
    <w:rsid w:val="00EB5FE5"/>
    <w:rsid w:val="00EC2236"/>
    <w:rsid w:val="00EC7288"/>
    <w:rsid w:val="00EE2B82"/>
    <w:rsid w:val="00EE41D0"/>
    <w:rsid w:val="00EE496A"/>
    <w:rsid w:val="00EF15CD"/>
    <w:rsid w:val="00F12BD2"/>
    <w:rsid w:val="00F229B2"/>
    <w:rsid w:val="00F2495B"/>
    <w:rsid w:val="00F37B1A"/>
    <w:rsid w:val="00F52BC9"/>
    <w:rsid w:val="00F52E1A"/>
    <w:rsid w:val="00F60C1E"/>
    <w:rsid w:val="00F76C2E"/>
    <w:rsid w:val="00F837CC"/>
    <w:rsid w:val="00F85275"/>
    <w:rsid w:val="00FA6FA1"/>
    <w:rsid w:val="00FD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EF5C7"/>
  <w15:docId w15:val="{72FAA3EE-A36B-40E6-B73D-00961614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714F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9714F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D9714F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9714F"/>
    <w:rPr>
      <w:rFonts w:cs="Cordia New"/>
      <w:szCs w:val="28"/>
    </w:rPr>
  </w:style>
  <w:style w:type="paragraph" w:styleId="ListParagraph">
    <w:name w:val="List Paragraph"/>
    <w:basedOn w:val="Normal"/>
    <w:uiPriority w:val="34"/>
    <w:qFormat/>
    <w:rsid w:val="002C2E1E"/>
    <w:pPr>
      <w:ind w:left="720"/>
      <w:contextualSpacing/>
    </w:pPr>
    <w:rPr>
      <w:rFonts w:cs="Cordia New"/>
      <w:szCs w:val="28"/>
    </w:rPr>
  </w:style>
  <w:style w:type="character" w:styleId="Hyperlink">
    <w:name w:val="Hyperlink"/>
    <w:basedOn w:val="DefaultParagraphFont"/>
    <w:uiPriority w:val="99"/>
    <w:unhideWhenUsed/>
    <w:rsid w:val="00385993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chives.sut.ac.th/iso9001/bitstream/123456789/1603/1/%e0%b8%87%e0%b8%b2%e0%b8%99%e0%b8%9b%e0%b8%a3%e0%b8%b0%e0%b8%8a%e0%b8%b2%e0%b8%aa%e0%b8%b1%e0%b8%a1%e0%b8%9e%e0%b8%b1%e0%b8%99%e0%b8%98%e0%b9%8c%20%e0%b8%a8%e0%b8%9a%e0%b8%aa%20%e0%b8%84%e0%b8%a3%e0%b8%b1%e0%b9%89%e0%b8%87%e0%b8%97%e0%b8%b5%e0%b9%88%201_28-02-256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CCS</dc:creator>
  <cp:lastModifiedBy>Natcha  Browonpanith</cp:lastModifiedBy>
  <cp:revision>97</cp:revision>
  <cp:lastPrinted>2022-09-27T05:27:00Z</cp:lastPrinted>
  <dcterms:created xsi:type="dcterms:W3CDTF">2022-11-22T02:50:00Z</dcterms:created>
  <dcterms:modified xsi:type="dcterms:W3CDTF">2022-11-22T09:15:00Z</dcterms:modified>
</cp:coreProperties>
</file>