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E65F" w14:textId="3A1477B0" w:rsidR="001C1BF8" w:rsidRDefault="007D4E49" w:rsidP="00C81AA8">
      <w:pPr>
        <w:spacing w:after="0" w:line="240" w:lineRule="auto"/>
      </w:pPr>
      <w:r w:rsidRPr="00417D6D">
        <w:rPr>
          <w:rFonts w:ascii="TH SarabunPSK" w:hAnsi="TH SarabunPSK" w:cs="TH SarabunPSK"/>
          <w:color w:val="00000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7E796C" wp14:editId="4B175918">
                <wp:simplePos x="0" y="0"/>
                <wp:positionH relativeFrom="margin">
                  <wp:posOffset>6903720</wp:posOffset>
                </wp:positionH>
                <wp:positionV relativeFrom="paragraph">
                  <wp:posOffset>0</wp:posOffset>
                </wp:positionV>
                <wp:extent cx="23050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6E3C" w14:textId="4647A70D" w:rsidR="007D4E49" w:rsidRPr="00702B58" w:rsidRDefault="008D3F4A" w:rsidP="007D4E4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D3F4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SD-CLREM-00-00-86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: Rev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No.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09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12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/256</w:t>
                            </w:r>
                            <w:r w:rsidR="003A6CB4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7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6pt;margin-top:0;width:181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" stroked="f">
                <v:textbox>
                  <w:txbxContent>
                    <w:p w14:paraId="34696E3C" w14:textId="4647A70D" w:rsidR="007D4E49" w:rsidRPr="00702B58" w:rsidRDefault="008D3F4A" w:rsidP="007D4E49">
                      <w:pPr>
                        <w:rPr>
                          <w:rFonts w:ascii="TH SarabunPSK" w:hAnsi="TH SarabunPSK" w:cs="TH SarabunPSK"/>
                        </w:rPr>
                      </w:pPr>
                      <w:r w:rsidRPr="008D3F4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SD-CLREM-00-00-86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: Rev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No.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09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12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/256</w:t>
                      </w:r>
                      <w:r w:rsidR="003A6CB4">
                        <w:rPr>
                          <w:rFonts w:ascii="TH SarabunPSK" w:hAnsi="TH SarabunPSK" w:cs="TH SarabunPSK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481"/>
      </w:tblGrid>
      <w:tr w:rsidR="00E7763A" w:rsidRPr="005C7B8F" w14:paraId="3D4FACDB" w14:textId="77777777" w:rsidTr="00903A77">
        <w:trPr>
          <w:trHeight w:val="698"/>
          <w:tblHeader/>
        </w:trPr>
        <w:tc>
          <w:tcPr>
            <w:tcW w:w="3261" w:type="dxa"/>
            <w:tcBorders>
              <w:bottom w:val="nil"/>
            </w:tcBorders>
          </w:tcPr>
          <w:p w14:paraId="023A7041" w14:textId="77777777" w:rsidR="00E7763A" w:rsidRPr="00152276" w:rsidRDefault="00E7763A" w:rsidP="00C81AA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52276">
              <w:rPr>
                <w:b/>
                <w:bCs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4CBC51F1" wp14:editId="4AD2D73B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26670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81" w:type="dxa"/>
            <w:vMerge w:val="restart"/>
            <w:vAlign w:val="center"/>
          </w:tcPr>
          <w:p w14:paraId="176E4BAB" w14:textId="475D4811" w:rsidR="006C7FD8" w:rsidRPr="00C81AA8" w:rsidRDefault="006C7FD8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AA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Action Plan </w:t>
            </w:r>
            <w:r w:rsidRPr="00C81AA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เพื่อให้บรรลุวัตถุประสงค์คุณภาพและผลการดำเนินการ</w:t>
            </w:r>
          </w:p>
          <w:p w14:paraId="16F12CC8" w14:textId="0A1664F0" w:rsidR="006C7FD8" w:rsidRPr="001D342C" w:rsidRDefault="00555F5F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ศูนย์บรรณสารและสื่อการศึกษา</w:t>
            </w:r>
            <w:r w:rsidR="006C7FD8"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ประจำปีงบประมาณ </w:t>
            </w:r>
            <w:r w:rsidR="007D4E49"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พ.ศ. 256</w:t>
            </w:r>
            <w:r w:rsidR="008D3F4A"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</w:tr>
      <w:tr w:rsidR="00E7763A" w:rsidRPr="00152276" w14:paraId="165B6EF4" w14:textId="77777777" w:rsidTr="00903A77">
        <w:trPr>
          <w:trHeight w:val="80"/>
          <w:tblHeader/>
        </w:trPr>
        <w:tc>
          <w:tcPr>
            <w:tcW w:w="3261" w:type="dxa"/>
            <w:tcBorders>
              <w:top w:val="nil"/>
              <w:left w:val="single" w:sz="4" w:space="0" w:color="auto"/>
            </w:tcBorders>
            <w:vAlign w:val="bottom"/>
          </w:tcPr>
          <w:p w14:paraId="34A720E1" w14:textId="77777777" w:rsidR="00E7763A" w:rsidRPr="00A807EB" w:rsidRDefault="00E7763A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ศูนย์บรรณสารและสื่อการศึกษา</w:t>
            </w:r>
          </w:p>
          <w:p w14:paraId="0AA530FB" w14:textId="77777777" w:rsidR="00E7763A" w:rsidRPr="00152276" w:rsidRDefault="00E7763A" w:rsidP="00C81AA8">
            <w:pPr>
              <w:spacing w:after="0" w:line="240" w:lineRule="auto"/>
              <w:jc w:val="center"/>
              <w:rPr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มหาวิทยาลัยเทคโนโลยีสุรนารี</w:t>
            </w:r>
          </w:p>
        </w:tc>
        <w:tc>
          <w:tcPr>
            <w:tcW w:w="11481" w:type="dxa"/>
            <w:vMerge/>
          </w:tcPr>
          <w:p w14:paraId="7E54CD78" w14:textId="77777777" w:rsidR="00E7763A" w:rsidRPr="00152276" w:rsidRDefault="00E7763A" w:rsidP="00C81AA8">
            <w:pPr>
              <w:spacing w:after="0" w:line="240" w:lineRule="auto"/>
              <w:rPr>
                <w:cs/>
              </w:rPr>
            </w:pPr>
          </w:p>
        </w:tc>
      </w:tr>
    </w:tbl>
    <w:p w14:paraId="3F2ED004" w14:textId="0444D65B" w:rsidR="00053C7F" w:rsidRPr="00C81AA8" w:rsidRDefault="00053C7F" w:rsidP="00C81AA8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126"/>
        <w:gridCol w:w="1560"/>
        <w:gridCol w:w="4110"/>
      </w:tblGrid>
      <w:tr w:rsidR="00A86E0A" w:rsidRPr="00945647" w14:paraId="625CB6CB" w14:textId="77777777" w:rsidTr="00504BE5">
        <w:trPr>
          <w:trHeight w:val="558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A8DD0EF" w14:textId="77777777" w:rsidR="00A86E0A" w:rsidRPr="003979FF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F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D95484C" w14:textId="77777777" w:rsidR="00A86E0A" w:rsidRPr="003979FF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79FF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ทรัพยากรที่ใช้</w:t>
            </w:r>
          </w:p>
        </w:tc>
        <w:tc>
          <w:tcPr>
            <w:tcW w:w="2126" w:type="dxa"/>
            <w:vAlign w:val="center"/>
          </w:tcPr>
          <w:p w14:paraId="430385E4" w14:textId="21A5127E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ระยะเวลา</w:t>
            </w:r>
          </w:p>
        </w:tc>
        <w:tc>
          <w:tcPr>
            <w:tcW w:w="1560" w:type="dxa"/>
            <w:vAlign w:val="center"/>
          </w:tcPr>
          <w:p w14:paraId="79346673" w14:textId="240610CF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เป้าหมาย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A4B35D2" w14:textId="77777777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ผลการดำเนินงาน</w:t>
            </w:r>
          </w:p>
        </w:tc>
      </w:tr>
      <w:tr w:rsidR="0003548F" w:rsidRPr="00945647" w14:paraId="1354831C" w14:textId="2E942F8A" w:rsidTr="00B92C26">
        <w:tc>
          <w:tcPr>
            <w:tcW w:w="3823" w:type="dxa"/>
            <w:tcBorders>
              <w:bottom w:val="nil"/>
            </w:tcBorders>
          </w:tcPr>
          <w:p w14:paraId="57920A4D" w14:textId="08AE84D4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ระดับความพึงพอใจของผู้รับบริการ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14:paraId="19B1F475" w14:textId="0F8D5640" w:rsidR="0003548F" w:rsidRPr="00CF3E44" w:rsidRDefault="0003548F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แบบประเมิน  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</w:p>
          <w:p w14:paraId="5AFBE333" w14:textId="77777777" w:rsidR="0003548F" w:rsidRPr="00CF3E44" w:rsidRDefault="0003548F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เครื่องคอมพิวเตอร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0F877131" w14:textId="0C480C4C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</w:tc>
        <w:tc>
          <w:tcPr>
            <w:tcW w:w="2126" w:type="dxa"/>
            <w:vMerge w:val="restart"/>
          </w:tcPr>
          <w:p w14:paraId="4E75DBC8" w14:textId="77777777" w:rsidR="0003548F" w:rsidRDefault="0003548F" w:rsidP="00C81AA8">
            <w:pPr>
              <w:jc w:val="center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รายงานผล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ทุก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เดือน</w:t>
            </w:r>
          </w:p>
          <w:p w14:paraId="28B91474" w14:textId="21442616" w:rsidR="0003548F" w:rsidRDefault="0003548F" w:rsidP="00C81AA8">
            <w:pPr>
              <w:jc w:val="center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</w:t>
            </w: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>6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- 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17698C9" w14:textId="5766B8E6" w:rsidR="0003548F" w:rsidRPr="00945647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</w:p>
        </w:tc>
        <w:tc>
          <w:tcPr>
            <w:tcW w:w="1560" w:type="dxa"/>
            <w:vMerge w:val="restart"/>
          </w:tcPr>
          <w:p w14:paraId="49A7E476" w14:textId="35BDE089" w:rsidR="0003548F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  <w:p w14:paraId="5DD018CE" w14:textId="2DA10B69" w:rsidR="0003548F" w:rsidRPr="00945647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 w:val="restart"/>
          </w:tcPr>
          <w:p w14:paraId="71E3C246" w14:textId="77777777" w:rsidR="0003548F" w:rsidRPr="0003548F" w:rsidRDefault="0003548F" w:rsidP="00035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 xml:space="preserve"> 4.71</w:t>
            </w:r>
          </w:p>
          <w:p w14:paraId="49A0F708" w14:textId="77777777" w:rsidR="0003548F" w:rsidRPr="0003548F" w:rsidRDefault="0003548F" w:rsidP="0003548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บริการห้องสมุด แผน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 xml:space="preserve">4.43 </w:t>
            </w: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>4.45</w:t>
            </w:r>
          </w:p>
          <w:p w14:paraId="3F31D4A2" w14:textId="77777777" w:rsidR="0003548F" w:rsidRPr="0003548F" w:rsidRDefault="0003548F" w:rsidP="0003548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บริการโสตฯ แผน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 xml:space="preserve">4.70 </w:t>
            </w: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>4.72</w:t>
            </w:r>
          </w:p>
          <w:p w14:paraId="75B725D0" w14:textId="60BECB14" w:rsidR="0003548F" w:rsidRPr="0003548F" w:rsidRDefault="0003548F" w:rsidP="0003548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>ผลิตเอกสาร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 xml:space="preserve">4.90 </w:t>
            </w:r>
            <w:r w:rsidRPr="00035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03548F">
              <w:rPr>
                <w:rFonts w:ascii="TH SarabunPSK" w:hAnsi="TH SarabunPSK" w:cs="TH SarabunPSK"/>
                <w:sz w:val="32"/>
                <w:szCs w:val="32"/>
              </w:rPr>
              <w:t>4.98</w:t>
            </w:r>
          </w:p>
          <w:p w14:paraId="05F07B48" w14:textId="6416D35C" w:rsidR="0003548F" w:rsidRPr="0003548F" w:rsidRDefault="0003548F" w:rsidP="000354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48F" w:rsidRPr="00945647" w14:paraId="580BDAEA" w14:textId="75B62AD5" w:rsidTr="00B92C26">
        <w:tc>
          <w:tcPr>
            <w:tcW w:w="3823" w:type="dxa"/>
            <w:tcBorders>
              <w:top w:val="nil"/>
              <w:bottom w:val="nil"/>
            </w:tcBorders>
          </w:tcPr>
          <w:p w14:paraId="04B05BCE" w14:textId="6409F500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สำรวจความพึงพอใจผู้รับบริการ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ด้านบริการห้องสมุด</w:t>
            </w:r>
          </w:p>
        </w:tc>
        <w:tc>
          <w:tcPr>
            <w:tcW w:w="3118" w:type="dxa"/>
            <w:vMerge/>
          </w:tcPr>
          <w:p w14:paraId="684ABE89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48957F9" w14:textId="5A0E0E62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400A6CC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14:paraId="689617A0" w14:textId="44D48D4B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48F" w:rsidRPr="00945647" w14:paraId="6B2C11EC" w14:textId="77777777" w:rsidTr="00B92C26">
        <w:tc>
          <w:tcPr>
            <w:tcW w:w="3823" w:type="dxa"/>
            <w:tcBorders>
              <w:top w:val="nil"/>
            </w:tcBorders>
          </w:tcPr>
          <w:p w14:paraId="50B5D8B7" w14:textId="77777777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สำรวจความพึงพอใจผู้รับบริการ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ด้านบริการสื่อการศึกษา</w:t>
            </w:r>
          </w:p>
          <w:p w14:paraId="423A8387" w14:textId="77777777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วิเคราะห์ผลการสำรวจความพึงพอใจ</w:t>
            </w:r>
          </w:p>
          <w:p w14:paraId="16A5AD09" w14:textId="4E508B20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รายงานผลต่อ ผอ.ศบส.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D6BD84" w14:textId="0C169C56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ผอ.ศบส. มอบหมายให้ฝ่ายที่เกี่ยวข้อง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ดำเนินการปรับปรุงพัฒนางาน </w:t>
            </w:r>
          </w:p>
        </w:tc>
        <w:tc>
          <w:tcPr>
            <w:tcW w:w="3118" w:type="dxa"/>
            <w:vMerge/>
          </w:tcPr>
          <w:p w14:paraId="0C312BA0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5635537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EC912BE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14:paraId="62E0F536" w14:textId="29CC646B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7349" w:rsidRPr="00945647" w14:paraId="32F0F7FE" w14:textId="611544D7" w:rsidTr="00504BE5">
        <w:tc>
          <w:tcPr>
            <w:tcW w:w="3823" w:type="dxa"/>
          </w:tcPr>
          <w:p w14:paraId="1695F970" w14:textId="37E486C8" w:rsidR="001B7349" w:rsidRDefault="00505F85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บุคลากรได้รับการพัฒนาสมรรถนะใน</w:t>
            </w:r>
            <w:r w:rsidR="00113C0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13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1031E38" w14:textId="3BE13133" w:rsidR="00505F85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 </w:t>
            </w:r>
            <w:r w:rsidR="00113C03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  <w:r w:rsidR="00505F85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="00505F85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สำรวจ</w:t>
            </w:r>
            <w:r w:rsidR="00C81AA8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แผน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พัฒนาสมรรถนะการทำงาน </w:t>
            </w:r>
          </w:p>
          <w:p w14:paraId="4FEADC31" w14:textId="5E52C2C8" w:rsidR="00AB639C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 w:rsidR="00AB639C"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จัดทำแผนพัฒนาสมรรถนะการทำงาน</w:t>
            </w:r>
          </w:p>
          <w:p w14:paraId="7E6C925E" w14:textId="3B92AFDC" w:rsidR="00016E95" w:rsidRDefault="00016E9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บุคลากรเข้ารับการพัฒนาสมรรถนะ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</w:t>
            </w:r>
          </w:p>
          <w:p w14:paraId="04BFF8A3" w14:textId="66F53A0E" w:rsidR="00AB639C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ประเมินผลการพัฒนาสมรรถนะ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การทำงาน</w:t>
            </w:r>
            <w:r w:rsidR="00016E95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ตามลำดับขั้นผู้บังคับบัญชา</w:t>
            </w:r>
          </w:p>
          <w:p w14:paraId="55B87355" w14:textId="54F16FB4" w:rsidR="00F618FE" w:rsidRDefault="00280857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จัดเก็บประวัติการพัฒนาสมรรถนะ</w:t>
            </w:r>
            <w:r w:rsidR="00F618FE"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การทำงานของบุคลากร</w:t>
            </w:r>
          </w:p>
          <w:p w14:paraId="7865E7D7" w14:textId="4D571CDD" w:rsidR="00CE73B6" w:rsidRDefault="00280857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B1B8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ติดตามผล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การพัฒนาสมรรถนะ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79F45F10" w14:textId="4DDA00EA" w:rsidR="00530220" w:rsidRPr="0064259A" w:rsidRDefault="00530220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  <w:tc>
          <w:tcPr>
            <w:tcW w:w="3118" w:type="dxa"/>
          </w:tcPr>
          <w:p w14:paraId="70BC18C8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หลักสูตรอบรม  </w:t>
            </w:r>
          </w:p>
          <w:p w14:paraId="7B0FACCF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งบประมาณ  </w:t>
            </w:r>
          </w:p>
          <w:p w14:paraId="236580A8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08055F76" w14:textId="77777777" w:rsidR="00505F85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  <w:p w14:paraId="512BEEB5" w14:textId="43438954" w:rsidR="00505F85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แบบรายงานการพัฒนาสมรรถนะ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C630A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และการประเมินผลฯ</w:t>
            </w:r>
          </w:p>
          <w:p w14:paraId="3E96D239" w14:textId="52746F6C" w:rsidR="001B7349" w:rsidRPr="00945647" w:rsidRDefault="00505F85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14:paraId="74D7D2F9" w14:textId="32FF6D73" w:rsidR="000A43C5" w:rsidRPr="00945647" w:rsidRDefault="00FD3722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</w:t>
            </w:r>
            <w:r w:rsidR="00C81AA8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>6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- ก.ย. 6</w:t>
            </w:r>
            <w:r w:rsidR="00C81AA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14:paraId="16C587A1" w14:textId="68E34914" w:rsidR="001B7349" w:rsidRPr="00945647" w:rsidRDefault="00505F85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คนละ 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4110" w:type="dxa"/>
          </w:tcPr>
          <w:p w14:paraId="07FEE5A5" w14:textId="3F82861C" w:rsidR="001B7349" w:rsidRPr="002A46FD" w:rsidRDefault="00C958B4" w:rsidP="00C958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hyperlink r:id="rId8" w:tgtFrame="_blank" w:history="1">
              <w:r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 xml:space="preserve">บุคลากรได้รับการพัฒนาสมรรถนะการทำงานได้ครบ </w:t>
              </w:r>
              <w:r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 xml:space="preserve">3 </w:t>
              </w:r>
              <w:r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ครั้ง ทุกคน</w:t>
              </w:r>
            </w:hyperlink>
          </w:p>
        </w:tc>
      </w:tr>
      <w:tr w:rsidR="001B7349" w:rsidRPr="00945647" w14:paraId="0B5AE162" w14:textId="7A5AAF18" w:rsidTr="00504BE5">
        <w:tc>
          <w:tcPr>
            <w:tcW w:w="3823" w:type="dxa"/>
          </w:tcPr>
          <w:p w14:paraId="75FF0B56" w14:textId="0386E75C" w:rsidR="001B7349" w:rsidRDefault="00505F85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มีการแลกเปลี่ยนเรียนรู้ระหว่างบุคคล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72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27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และมีการจัดการองค์ความรู้ในองค์กร</w:t>
            </w:r>
            <w:r w:rsidR="00AB3C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B636DE" w14:textId="51E5C5B7" w:rsidR="004157B2" w:rsidRDefault="0082723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157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157B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จัดทำแผนการจัดการความรู้</w:t>
            </w:r>
          </w:p>
          <w:p w14:paraId="208DB357" w14:textId="62D985D7" w:rsidR="0048329C" w:rsidRDefault="0082723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จัดทำกิจกรรมการจัดการความรู้</w:t>
            </w:r>
          </w:p>
          <w:p w14:paraId="1022A4D1" w14:textId="3A5FF79F" w:rsidR="0048329C" w:rsidRDefault="0082723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จัดทำรายงานการจัดการความรู้</w:t>
            </w:r>
          </w:p>
          <w:p w14:paraId="0BEAE035" w14:textId="4B54FABC" w:rsidR="00CE73B6" w:rsidRDefault="00827234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14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ประเมินผลผู้เข้าร่ว</w:t>
            </w:r>
            <w:r w:rsidR="00777E4D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</w:t>
            </w:r>
            <w:r w:rsidR="0048329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14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329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จัดการความรู้</w:t>
            </w:r>
          </w:p>
        </w:tc>
        <w:tc>
          <w:tcPr>
            <w:tcW w:w="3118" w:type="dxa"/>
          </w:tcPr>
          <w:p w14:paraId="763FBEE2" w14:textId="77777777" w:rsidR="00563878" w:rsidRPr="00CF3E44" w:rsidRDefault="00563878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068AD5FF" w14:textId="77777777" w:rsidR="00563878" w:rsidRDefault="00563878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500EA61" w14:textId="2C994BEC" w:rsidR="001B7349" w:rsidRPr="00945647" w:rsidRDefault="00563878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แบบรายงานการจัดการความรู้</w:t>
            </w:r>
            <w:r w:rsidR="00BE5E9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BE5E9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และการประเมินผลฯ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14:paraId="50616D3C" w14:textId="33098470" w:rsidR="001B7349" w:rsidRPr="00945647" w:rsidRDefault="00C81AA8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</w:t>
            </w: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>6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- 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14:paraId="44A865EC" w14:textId="72776C1D" w:rsidR="001B7349" w:rsidRPr="00945647" w:rsidRDefault="00AB3C6E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504B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เรื่อง</w:t>
            </w:r>
          </w:p>
        </w:tc>
        <w:tc>
          <w:tcPr>
            <w:tcW w:w="4110" w:type="dxa"/>
          </w:tcPr>
          <w:p w14:paraId="03FC245B" w14:textId="6655C332" w:rsidR="001B7349" w:rsidRPr="002A46FD" w:rsidRDefault="009B5CA9" w:rsidP="00C958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hyperlink r:id="rId9" w:anchor="gid=0" w:history="1">
              <w:r w:rsidR="00C958B4"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 xml:space="preserve">มีการแลกเปลี่ยนเรียนรู้ทั้งหมด </w:t>
              </w:r>
              <w:r w:rsidR="00C958B4"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 xml:space="preserve">23 </w:t>
              </w:r>
              <w:r w:rsidR="00C958B4" w:rsidRPr="002A46FD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เรื่อง</w:t>
              </w:r>
            </w:hyperlink>
          </w:p>
        </w:tc>
      </w:tr>
      <w:tr w:rsidR="001B7349" w:rsidRPr="00945647" w14:paraId="0F291521" w14:textId="65DA8E03" w:rsidTr="00504BE5">
        <w:tc>
          <w:tcPr>
            <w:tcW w:w="3823" w:type="dxa"/>
          </w:tcPr>
          <w:p w14:paraId="4F68FCDA" w14:textId="03147B8D" w:rsidR="001B7349" w:rsidRDefault="003A6CB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05F85" w:rsidRPr="00696E96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505F85"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</w:t>
            </w:r>
            <w:r w:rsidR="003D43D6">
              <w:rPr>
                <w:rFonts w:ascii="TH SarabunPSK" w:hAnsi="TH SarabunPSK" w:cs="TH SarabunPSK" w:hint="cs"/>
                <w:sz w:val="32"/>
                <w:szCs w:val="32"/>
                <w:cs/>
              </w:rPr>
              <w:t>/พัฒนางาน</w:t>
            </w:r>
            <w:r w:rsidR="00505F85"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35A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E319D5" w14:textId="3A2FD2C9" w:rsidR="003870DC" w:rsidRDefault="00827234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DF7C0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870D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พิจารณางานที่จะนำมาปรับปรุง</w:t>
            </w:r>
            <w:r w:rsidR="003A02CB">
              <w:rPr>
                <w:rFonts w:ascii="TH SarabunPSK" w:hAnsi="TH SarabunPSK" w:cs="TH SarabunPSK" w:hint="cs"/>
                <w:sz w:val="32"/>
                <w:szCs w:val="32"/>
                <w:cs/>
              </w:rPr>
              <w:t>/พัฒนา</w:t>
            </w:r>
          </w:p>
          <w:p w14:paraId="5A77D9BC" w14:textId="5FB52958" w:rsidR="00DF7C00" w:rsidRDefault="0082723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870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F7C0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จัดทำแผนการปรับปรุง</w:t>
            </w:r>
            <w:r w:rsidR="003A02CB">
              <w:rPr>
                <w:rFonts w:ascii="TH SarabunPSK" w:hAnsi="TH SarabunPSK" w:cs="TH SarabunPSK" w:hint="cs"/>
                <w:sz w:val="32"/>
                <w:szCs w:val="32"/>
                <w:cs/>
              </w:rPr>
              <w:t>/พัฒนางาน</w:t>
            </w:r>
          </w:p>
          <w:p w14:paraId="55D7460E" w14:textId="4CB6978B" w:rsidR="00CE73B6" w:rsidRDefault="00827234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F7C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87DE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="0099413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รายงานผลการปรับปรุง</w:t>
            </w:r>
            <w:r w:rsidR="003A02C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3A02C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A0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พัฒนา</w:t>
            </w:r>
            <w:r w:rsidR="0099413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14:paraId="33988202" w14:textId="09C42390" w:rsidR="00CE73B6" w:rsidRPr="00D11DD0" w:rsidRDefault="00CE73B6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2816853" w14:textId="77777777" w:rsidR="001F5DAA" w:rsidRPr="00CF3E44" w:rsidRDefault="001F5DAA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498C26D2" w14:textId="77777777" w:rsidR="001F5DAA" w:rsidRDefault="001F5DAA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0D8F8AD" w14:textId="478BD67C" w:rsidR="001B7349" w:rsidRPr="00945647" w:rsidRDefault="001F5DAA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วัสดุ อุปกรณ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ต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าง ๆ ตลอดจน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  <w:r w:rsidR="002C1328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 w:rsidR="002C1328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งบประมาณเพื่อให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หมาะสมกับ </w:t>
            </w:r>
            <w:r w:rsidR="002C1328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 w:rsidR="002C1328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ปรับปรุง</w:t>
            </w:r>
            <w:r w:rsidR="000D36A8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/พัฒนา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งานแต</w:t>
            </w:r>
            <w:r w:rsidR="00DE571A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="00DE571A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ละงาน</w:t>
            </w:r>
          </w:p>
        </w:tc>
        <w:tc>
          <w:tcPr>
            <w:tcW w:w="2126" w:type="dxa"/>
          </w:tcPr>
          <w:p w14:paraId="3D2B3B65" w14:textId="04479838" w:rsidR="001B7349" w:rsidRPr="00945647" w:rsidRDefault="00C82457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65 -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3E92573A" w14:textId="11099FEB" w:rsidR="001B7349" w:rsidRPr="00945647" w:rsidRDefault="00A35A48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="00504BE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4110" w:type="dxa"/>
          </w:tcPr>
          <w:p w14:paraId="1EDB1009" w14:textId="6FA1CCA3" w:rsidR="00087D46" w:rsidRPr="00EC3453" w:rsidRDefault="00EC3453" w:rsidP="00087D46">
            <w:pPr>
              <w:jc w:val="center"/>
              <w:rPr>
                <w:rStyle w:val="Hyperlink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HYPERLINK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"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https://www.canva.com/design/DAGYxe-c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8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bg/pj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1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mZYgt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9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mU_LP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4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ASPAQsw/view?utm_content=DAGYxe-c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8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bg&amp;utm_campaign=designshare&amp;utm_medium=link&amp;utm_source=editor"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87D46" w:rsidRPr="00EC3453">
              <w:rPr>
                <w:rStyle w:val="Hyperlink"/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มีการปรับปรุงงาน/พัฒนางาน </w:t>
            </w:r>
          </w:p>
          <w:p w14:paraId="0C86E82D" w14:textId="0B84003B" w:rsidR="00CE73B6" w:rsidRPr="002A46FD" w:rsidRDefault="00087D46" w:rsidP="00087D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53">
              <w:rPr>
                <w:rStyle w:val="Hyperlink"/>
                <w:rFonts w:ascii="TH SarabunPSK" w:hAnsi="TH SarabunPSK" w:cs="TH SarabunPSK"/>
                <w:sz w:val="32"/>
                <w:szCs w:val="32"/>
                <w:cs/>
              </w:rPr>
              <w:t xml:space="preserve">ทั้งหมด </w:t>
            </w:r>
            <w:r w:rsidRPr="00EC3453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EC3453">
              <w:rPr>
                <w:rStyle w:val="Hyperlink"/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EC345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</w:tbl>
    <w:p w14:paraId="64E009FA" w14:textId="01EB979D" w:rsidR="00411E29" w:rsidRDefault="00411E29" w:rsidP="00C81AA8">
      <w:pPr>
        <w:spacing w:after="0" w:line="240" w:lineRule="auto"/>
      </w:pPr>
    </w:p>
    <w:p w14:paraId="4B901BA1" w14:textId="77777777" w:rsidR="00F707CD" w:rsidRDefault="00F707CD" w:rsidP="00C81AA8">
      <w:pPr>
        <w:spacing w:after="0" w:line="240" w:lineRule="auto"/>
      </w:pPr>
    </w:p>
    <w:p w14:paraId="52DD9FFF" w14:textId="7A909DDB" w:rsidR="00F707CD" w:rsidRPr="008F2DAB" w:rsidRDefault="00B44C47" w:rsidP="00B44C47">
      <w:pPr>
        <w:tabs>
          <w:tab w:val="left" w:pos="1134"/>
        </w:tabs>
        <w:ind w:right="-45"/>
        <w:rPr>
          <w:rFonts w:ascii="TH SarabunPSK" w:hAnsi="TH SarabunPSK" w:cs="TH SarabunPSK"/>
          <w:sz w:val="32"/>
          <w:szCs w:val="32"/>
        </w:rPr>
      </w:pPr>
      <w:hyperlink r:id="rId10" w:history="1">
        <w:r w:rsidRPr="008F2DAB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 xml:space="preserve">อ้างอิงตาม </w:t>
        </w:r>
        <w:r w:rsidRPr="008F2DAB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ab/>
          <w:t xml:space="preserve">ประกาศศูนย์บรรณสารและสื่อการศึกษา ที่ อว 7431/15 ลงวันที่ 19 เมษายน 2567 เรื่อง นโยบายและวัตถุประสงค์คุณภาพของศูนย์บรรณสารและสื่อการศึกษา </w:t>
        </w:r>
        <w:r w:rsidR="00C90A50" w:rsidRPr="008F2DAB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br/>
        </w:r>
        <w:r w:rsidR="00C90A50" w:rsidRPr="008F2DAB">
          <w:rPr>
            <w:rStyle w:val="Hyperlink"/>
            <w:rFonts w:ascii="TH SarabunPSK" w:hAnsi="TH SarabunPSK" w:cs="TH SarabunPSK" w:hint="cs"/>
            <w:sz w:val="32"/>
            <w:szCs w:val="32"/>
            <w:u w:val="none"/>
            <w:cs/>
          </w:rPr>
          <w:t xml:space="preserve">                </w:t>
        </w:r>
        <w:r w:rsidRPr="008F2DAB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ประจำปีงบประมาณ พ.ศ. 2567 (ฉบับทบทวน)</w:t>
        </w:r>
        <w:r w:rsidR="008F2DAB" w:rsidRPr="008F2DAB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 xml:space="preserve"> </w:t>
        </w:r>
      </w:hyperlink>
      <w:r w:rsidR="008F2DAB" w:rsidRPr="008F2DAB">
        <w:rPr>
          <w:rFonts w:ascii="TH SarabunPSK" w:hAnsi="TH SarabunPSK" w:cs="TH SarabunPSK"/>
          <w:sz w:val="32"/>
          <w:szCs w:val="32"/>
        </w:rPr>
        <w:t xml:space="preserve"> </w:t>
      </w:r>
    </w:p>
    <w:p w14:paraId="0C792AC5" w14:textId="77777777" w:rsidR="00E45048" w:rsidRDefault="00E45048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C78ED3" w14:textId="77777777" w:rsidR="00B44C47" w:rsidRDefault="00B44C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646B039" w14:textId="5AEE0876" w:rsidR="00F707CD" w:rsidRPr="00E34552" w:rsidRDefault="00F707CD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474F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การแบ่งค่าเฉลี่ย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วัตถุประสงค์คุณภาพระดับศูนย์ </w:t>
      </w:r>
      <w:r w:rsidRPr="0072474F">
        <w:rPr>
          <w:rFonts w:ascii="TH SarabunPSK" w:hAnsi="TH SarabunPSK" w:cs="TH SarabunPSK" w:hint="cs"/>
          <w:b/>
          <w:bCs/>
          <w:sz w:val="32"/>
          <w:szCs w:val="32"/>
          <w:cs/>
        </w:rPr>
        <w:t>จากแบบสำรวจความพึงพอใจ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5245"/>
        <w:gridCol w:w="2693"/>
      </w:tblGrid>
      <w:tr w:rsidR="00F707CD" w14:paraId="20006514" w14:textId="77777777" w:rsidTr="00E45048">
        <w:tc>
          <w:tcPr>
            <w:tcW w:w="4110" w:type="dxa"/>
            <w:tcBorders>
              <w:right w:val="nil"/>
            </w:tcBorders>
          </w:tcPr>
          <w:p w14:paraId="10E38135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ด้านบริการห้องสมุด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2E08388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A22B180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7CD" w14:paraId="45C4D577" w14:textId="77777777" w:rsidTr="00E45048">
        <w:tc>
          <w:tcPr>
            <w:tcW w:w="4110" w:type="dxa"/>
          </w:tcPr>
          <w:p w14:paraId="4A32781F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บริการสารสนเทศ  </w:t>
            </w:r>
          </w:p>
        </w:tc>
        <w:tc>
          <w:tcPr>
            <w:tcW w:w="5245" w:type="dxa"/>
          </w:tcPr>
          <w:p w14:paraId="0D371E86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</w:tcPr>
          <w:p w14:paraId="169AA551" w14:textId="365317B5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707CD" w14:paraId="0A81B914" w14:textId="77777777" w:rsidTr="00E45048">
        <w:tc>
          <w:tcPr>
            <w:tcW w:w="4110" w:type="dxa"/>
          </w:tcPr>
          <w:p w14:paraId="2B3E032F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ทรัพยากรสารสนเทศ</w:t>
            </w:r>
          </w:p>
        </w:tc>
        <w:tc>
          <w:tcPr>
            <w:tcW w:w="5245" w:type="dxa"/>
          </w:tcPr>
          <w:p w14:paraId="050CEA75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</w:tcPr>
          <w:p w14:paraId="5B8B4FD0" w14:textId="111ECE27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707CD" w14:paraId="0974DE1D" w14:textId="77777777" w:rsidTr="00E45048">
        <w:tc>
          <w:tcPr>
            <w:tcW w:w="4110" w:type="dxa"/>
          </w:tcPr>
          <w:p w14:paraId="2DA5F7ED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สิ่งอำนวยความสะดวก</w:t>
            </w:r>
          </w:p>
        </w:tc>
        <w:tc>
          <w:tcPr>
            <w:tcW w:w="5245" w:type="dxa"/>
          </w:tcPr>
          <w:p w14:paraId="532519C3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ค่าเฉลี่ยไม่น้อยกว่า </w:t>
            </w:r>
          </w:p>
        </w:tc>
        <w:tc>
          <w:tcPr>
            <w:tcW w:w="2693" w:type="dxa"/>
          </w:tcPr>
          <w:p w14:paraId="515A1F70" w14:textId="05D36EDC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</w:tr>
      <w:tr w:rsidR="00F707CD" w14:paraId="6D49B961" w14:textId="77777777" w:rsidTr="00E45048">
        <w:tc>
          <w:tcPr>
            <w:tcW w:w="4110" w:type="dxa"/>
          </w:tcPr>
          <w:p w14:paraId="6379AA84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การประชาสัมพันธ์</w:t>
            </w:r>
          </w:p>
        </w:tc>
        <w:tc>
          <w:tcPr>
            <w:tcW w:w="5245" w:type="dxa"/>
          </w:tcPr>
          <w:p w14:paraId="4D8F7BB2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</w:tcPr>
          <w:p w14:paraId="14892B2A" w14:textId="01A55CB4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707CD" w14:paraId="2981923C" w14:textId="77777777" w:rsidTr="00E45048">
        <w:tc>
          <w:tcPr>
            <w:tcW w:w="4110" w:type="dxa"/>
            <w:tcBorders>
              <w:bottom w:val="single" w:sz="4" w:space="0" w:color="auto"/>
            </w:tcBorders>
          </w:tcPr>
          <w:p w14:paraId="4059B73F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การติดต่อสื่อสาร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D7D336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CEAAF8" w14:textId="1410B419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</w:tr>
      <w:tr w:rsidR="00F707CD" w14:paraId="79C87314" w14:textId="77777777" w:rsidTr="00E45048">
        <w:tc>
          <w:tcPr>
            <w:tcW w:w="4110" w:type="dxa"/>
            <w:tcBorders>
              <w:left w:val="nil"/>
              <w:bottom w:val="nil"/>
            </w:tcBorders>
          </w:tcPr>
          <w:p w14:paraId="6AD3CCBB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A61FFF8" w14:textId="77777777" w:rsidR="00F707CD" w:rsidRPr="0072474F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ค่าเฉลี่ยรวมด้าน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A5A56E" w14:textId="6BFA4DF0" w:rsidR="00F707CD" w:rsidRPr="0072474F" w:rsidRDefault="005728EB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4.43</w:t>
            </w:r>
          </w:p>
        </w:tc>
      </w:tr>
      <w:tr w:rsidR="00F707CD" w14:paraId="5BA2D46F" w14:textId="77777777" w:rsidTr="00E45048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CBDE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0B208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AA118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7CD" w14:paraId="40ABDFDE" w14:textId="77777777" w:rsidTr="00E45048">
        <w:tc>
          <w:tcPr>
            <w:tcW w:w="4110" w:type="dxa"/>
            <w:tcBorders>
              <w:top w:val="single" w:sz="4" w:space="0" w:color="auto"/>
            </w:tcBorders>
          </w:tcPr>
          <w:p w14:paraId="10BC8171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br w:type="pag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ด้านบริการโสตทัศนูปกรณ์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ABE7ABC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7737FD" w14:textId="6E3455A2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707CD" w14:paraId="2FFE228C" w14:textId="77777777" w:rsidTr="00E45048">
        <w:tc>
          <w:tcPr>
            <w:tcW w:w="4110" w:type="dxa"/>
            <w:tcBorders>
              <w:bottom w:val="single" w:sz="4" w:space="0" w:color="auto"/>
            </w:tcBorders>
          </w:tcPr>
          <w:p w14:paraId="1CB82443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ด้านบริการผลิตเอกสาร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F53E54C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906EF9" w14:textId="150CB20F" w:rsidR="00F707CD" w:rsidRDefault="00F707CD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9208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707CD" w14:paraId="26FB828F" w14:textId="77777777" w:rsidTr="00E45048">
        <w:tc>
          <w:tcPr>
            <w:tcW w:w="4110" w:type="dxa"/>
            <w:tcBorders>
              <w:left w:val="nil"/>
              <w:bottom w:val="nil"/>
            </w:tcBorders>
          </w:tcPr>
          <w:p w14:paraId="43801167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3286D45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ค่าเฉลี่ยรวมด้านบริการโสตทัศนูปกรณ์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</w:p>
          <w:p w14:paraId="60F4A32A" w14:textId="77777777" w:rsidR="00F707CD" w:rsidRPr="0072474F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บริการผลิตเอกสาร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247DD1" w14:textId="5E65DC1B" w:rsidR="00F707CD" w:rsidRPr="0072474F" w:rsidRDefault="005728EB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4.87</w:t>
            </w:r>
          </w:p>
        </w:tc>
      </w:tr>
      <w:tr w:rsidR="00F707CD" w14:paraId="3C67300C" w14:textId="77777777" w:rsidTr="00E45048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C744E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br w:type="page"/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8B55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C2228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7CD" w14:paraId="359AB92C" w14:textId="77777777" w:rsidTr="00E4504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DAB1C31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ค่าเฉลี่ยรวมด้านบริการห้องสมุด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6569DB" w14:textId="1B009640" w:rsidR="00F707CD" w:rsidRDefault="00A9208E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4.43</w:t>
            </w:r>
          </w:p>
        </w:tc>
      </w:tr>
      <w:tr w:rsidR="00F707CD" w14:paraId="62ABDEBC" w14:textId="77777777" w:rsidTr="00E45048">
        <w:tc>
          <w:tcPr>
            <w:tcW w:w="9355" w:type="dxa"/>
            <w:gridSpan w:val="2"/>
          </w:tcPr>
          <w:p w14:paraId="0BBE92D2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ค่าเฉลี่ยรวมด้านบริการโสตทัศนูปกรณ์และบริการผลิตเอกสาร</w:t>
            </w:r>
          </w:p>
        </w:tc>
        <w:tc>
          <w:tcPr>
            <w:tcW w:w="2693" w:type="dxa"/>
          </w:tcPr>
          <w:p w14:paraId="291340DB" w14:textId="75ABF1E8" w:rsidR="00F707CD" w:rsidRDefault="00A9208E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4.87</w:t>
            </w:r>
          </w:p>
        </w:tc>
      </w:tr>
      <w:tr w:rsidR="00F707CD" w14:paraId="33219253" w14:textId="77777777" w:rsidTr="00E45048">
        <w:tc>
          <w:tcPr>
            <w:tcW w:w="9355" w:type="dxa"/>
            <w:gridSpan w:val="2"/>
          </w:tcPr>
          <w:p w14:paraId="768CAF94" w14:textId="77777777" w:rsidR="00F707CD" w:rsidRPr="0072474F" w:rsidRDefault="00F707CD" w:rsidP="00C81AA8">
            <w:pPr>
              <w:tabs>
                <w:tab w:val="left" w:pos="1134"/>
              </w:tabs>
              <w:ind w:right="-4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วัตถุประสงค์คุณภาพระดับศูนย์</w:t>
            </w:r>
          </w:p>
        </w:tc>
        <w:tc>
          <w:tcPr>
            <w:tcW w:w="2693" w:type="dxa"/>
          </w:tcPr>
          <w:p w14:paraId="0E38C671" w14:textId="6B48871F" w:rsidR="00F707CD" w:rsidRPr="0072474F" w:rsidRDefault="005728EB" w:rsidP="00C81AA8">
            <w:pPr>
              <w:tabs>
                <w:tab w:val="left" w:pos="1134"/>
              </w:tabs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4.65</w:t>
            </w:r>
          </w:p>
        </w:tc>
      </w:tr>
    </w:tbl>
    <w:p w14:paraId="685539B6" w14:textId="77777777" w:rsidR="00A9208E" w:rsidRDefault="00A9208E" w:rsidP="00C81AA8">
      <w:pPr>
        <w:spacing w:after="0" w:line="240" w:lineRule="auto"/>
      </w:pPr>
    </w:p>
    <w:p w14:paraId="4F0956E0" w14:textId="77777777" w:rsidR="00A9208E" w:rsidRPr="00A9208E" w:rsidRDefault="00A9208E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208E">
        <w:rPr>
          <w:rFonts w:ascii="TH SarabunPSK" w:hAnsi="TH SarabunPSK" w:cs="TH SarabunPSK"/>
          <w:sz w:val="32"/>
          <w:szCs w:val="32"/>
        </w:rPr>
        <w:t xml:space="preserve">2) </w:t>
      </w:r>
      <w:r w:rsidRPr="00A9208E">
        <w:rPr>
          <w:rFonts w:ascii="TH SarabunPSK" w:hAnsi="TH SarabunPSK" w:cs="TH SarabunPSK"/>
          <w:sz w:val="32"/>
          <w:szCs w:val="32"/>
          <w:cs/>
        </w:rPr>
        <w:t xml:space="preserve">บุคลากรได้รับการพัฒนาสมรรถนะในการทำงาน ไม่น้อยกว่าคนละ </w:t>
      </w:r>
      <w:r w:rsidRPr="00A9208E">
        <w:rPr>
          <w:rFonts w:ascii="TH SarabunPSK" w:hAnsi="TH SarabunPSK" w:cs="TH SarabunPSK"/>
          <w:sz w:val="32"/>
          <w:szCs w:val="32"/>
        </w:rPr>
        <w:t xml:space="preserve">3 </w:t>
      </w:r>
      <w:r w:rsidRPr="00A9208E">
        <w:rPr>
          <w:rFonts w:ascii="TH SarabunPSK" w:hAnsi="TH SarabunPSK" w:cs="TH SarabunPSK"/>
          <w:sz w:val="32"/>
          <w:szCs w:val="32"/>
          <w:cs/>
        </w:rPr>
        <w:t>ครั้ง</w:t>
      </w:r>
      <w:r w:rsidRPr="00A9208E">
        <w:rPr>
          <w:rFonts w:ascii="TH SarabunPSK" w:hAnsi="TH SarabunPSK" w:cs="TH SarabunPSK"/>
          <w:sz w:val="32"/>
          <w:szCs w:val="32"/>
        </w:rPr>
        <w:t xml:space="preserve"> </w:t>
      </w:r>
    </w:p>
    <w:p w14:paraId="294147D1" w14:textId="77777777" w:rsidR="00FE1697" w:rsidRDefault="00A9208E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208E">
        <w:rPr>
          <w:rFonts w:ascii="TH SarabunPSK" w:hAnsi="TH SarabunPSK" w:cs="TH SarabunPSK"/>
          <w:sz w:val="32"/>
          <w:szCs w:val="32"/>
        </w:rPr>
        <w:t xml:space="preserve">3) </w:t>
      </w:r>
      <w:r w:rsidRPr="00A9208E">
        <w:rPr>
          <w:rFonts w:ascii="TH SarabunPSK" w:hAnsi="TH SarabunPSK" w:cs="TH SarabunPSK"/>
          <w:sz w:val="32"/>
          <w:szCs w:val="32"/>
          <w:cs/>
        </w:rPr>
        <w:t xml:space="preserve">มีการแลกเปลี่ยนเรียนรู้ระหว่างบุคคล และมีการจัดการองค์ความรู้ในองค์กร ไม่น้อยกว่า </w:t>
      </w:r>
      <w:r w:rsidRPr="00A9208E">
        <w:rPr>
          <w:rFonts w:ascii="TH SarabunPSK" w:hAnsi="TH SarabunPSK" w:cs="TH SarabunPSK"/>
          <w:sz w:val="32"/>
          <w:szCs w:val="32"/>
        </w:rPr>
        <w:t xml:space="preserve">17 </w:t>
      </w:r>
      <w:r w:rsidRPr="00A9208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9208E">
        <w:rPr>
          <w:rFonts w:ascii="TH SarabunPSK" w:hAnsi="TH SarabunPSK" w:cs="TH SarabunPSK"/>
          <w:sz w:val="32"/>
          <w:szCs w:val="32"/>
        </w:rPr>
        <w:t xml:space="preserve"> </w:t>
      </w:r>
    </w:p>
    <w:p w14:paraId="7D6120BC" w14:textId="78BAEE33" w:rsidR="00A9208E" w:rsidRPr="00A9208E" w:rsidRDefault="00FE1697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9208E" w:rsidRPr="00A9208E">
        <w:rPr>
          <w:rFonts w:ascii="TH SarabunPSK" w:hAnsi="TH SarabunPSK" w:cs="TH SarabunPSK"/>
          <w:sz w:val="32"/>
          <w:szCs w:val="32"/>
        </w:rPr>
        <w:t>(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แบ่งเป็น ศบส.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1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เรื่อง ฝ.บริหารฯ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2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เรื่อง ฝ.พัฒนาฯ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2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เรื่อง ฝ.บริการสื่อฯ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4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>เรื่อง ฝ.บริการสารฯ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 4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เรื่อง ฝ.เทคโนโลยีฯ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3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เรื่อง ฝ.ส่งเสริมฯ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2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>เรื่อง)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 </w:t>
      </w:r>
    </w:p>
    <w:p w14:paraId="5F2818F0" w14:textId="77777777" w:rsidR="00FE1697" w:rsidRDefault="00A9208E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208E">
        <w:rPr>
          <w:rFonts w:ascii="TH SarabunPSK" w:hAnsi="TH SarabunPSK" w:cs="TH SarabunPSK"/>
          <w:sz w:val="32"/>
          <w:szCs w:val="32"/>
        </w:rPr>
        <w:t xml:space="preserve">4) </w:t>
      </w:r>
      <w:r w:rsidRPr="00A9208E">
        <w:rPr>
          <w:rFonts w:ascii="TH SarabunPSK" w:hAnsi="TH SarabunPSK" w:cs="TH SarabunPSK"/>
          <w:sz w:val="32"/>
          <w:szCs w:val="32"/>
          <w:cs/>
        </w:rPr>
        <w:t xml:space="preserve">มีการปรับปรุง/พัฒนางานไม่น้อยกว่า </w:t>
      </w:r>
      <w:r w:rsidRPr="00A9208E">
        <w:rPr>
          <w:rFonts w:ascii="TH SarabunPSK" w:hAnsi="TH SarabunPSK" w:cs="TH SarabunPSK"/>
          <w:sz w:val="32"/>
          <w:szCs w:val="32"/>
        </w:rPr>
        <w:t xml:space="preserve">17 </w:t>
      </w:r>
      <w:r w:rsidRPr="00A9208E">
        <w:rPr>
          <w:rFonts w:ascii="TH SarabunPSK" w:hAnsi="TH SarabunPSK" w:cs="TH SarabunPSK"/>
          <w:sz w:val="32"/>
          <w:szCs w:val="32"/>
          <w:cs/>
        </w:rPr>
        <w:t xml:space="preserve">งาน </w:t>
      </w:r>
    </w:p>
    <w:p w14:paraId="609EBEEC" w14:textId="03AB08B0" w:rsidR="00F707CD" w:rsidRPr="00A9208E" w:rsidRDefault="00FE1697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(แบ่งเป็น ศบส.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1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งาน ฝ.บริหารฯ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1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>งาน ฝ.พัฒนาฯ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 1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งาน ฝ.บริการสื่อฯ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3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งาน ฝ.บริการสารฯ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4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งาน ฝ.เทคโนโลยีฯ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3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 xml:space="preserve">งาน ฝ.ส่งเสริมฯ </w:t>
      </w:r>
      <w:r w:rsidR="00A9208E" w:rsidRPr="00A9208E">
        <w:rPr>
          <w:rFonts w:ascii="TH SarabunPSK" w:hAnsi="TH SarabunPSK" w:cs="TH SarabunPSK"/>
          <w:sz w:val="32"/>
          <w:szCs w:val="32"/>
        </w:rPr>
        <w:t xml:space="preserve">5 </w:t>
      </w:r>
      <w:r w:rsidR="00A9208E" w:rsidRPr="00A9208E">
        <w:rPr>
          <w:rFonts w:ascii="TH SarabunPSK" w:hAnsi="TH SarabunPSK" w:cs="TH SarabunPSK"/>
          <w:sz w:val="32"/>
          <w:szCs w:val="32"/>
          <w:cs/>
        </w:rPr>
        <w:t>งาน)</w:t>
      </w:r>
    </w:p>
    <w:sectPr w:rsidR="00F707CD" w:rsidRPr="00A9208E" w:rsidSect="00E22DA1">
      <w:footerReference w:type="default" r:id="rId11"/>
      <w:pgSz w:w="16838" w:h="11906" w:orient="landscape"/>
      <w:pgMar w:top="426" w:right="962" w:bottom="284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17741" w14:textId="77777777" w:rsidR="00884D00" w:rsidRDefault="00884D00" w:rsidP="00246430">
      <w:pPr>
        <w:spacing w:after="0" w:line="240" w:lineRule="auto"/>
      </w:pPr>
      <w:r>
        <w:separator/>
      </w:r>
    </w:p>
  </w:endnote>
  <w:endnote w:type="continuationSeparator" w:id="0">
    <w:p w14:paraId="630BB4A5" w14:textId="77777777" w:rsidR="00884D00" w:rsidRDefault="00884D00" w:rsidP="0024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EDFB" w14:textId="42796FA5" w:rsidR="00246430" w:rsidRPr="00246430" w:rsidRDefault="00246430">
    <w:pPr>
      <w:pStyle w:val="Footer"/>
      <w:rPr>
        <w:rFonts w:ascii="TH SarabunPSK" w:hAnsi="TH SarabunPSK" w:cs="TH SarabunPSK"/>
      </w:rPr>
    </w:pPr>
    <w:r w:rsidRPr="00246430">
      <w:rPr>
        <w:rFonts w:ascii="TH SarabunPSK" w:hAnsi="TH SarabunPSK" w:cs="TH SarabunPSK"/>
      </w:rPr>
      <w:t>FM-CLREM-00-00-</w:t>
    </w:r>
    <w:r w:rsidR="00621293">
      <w:rPr>
        <w:rFonts w:ascii="TH SarabunPSK" w:hAnsi="TH SarabunPSK" w:cs="TH SarabunPSK"/>
      </w:rPr>
      <w:t>20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>: Rev.No.00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 xml:space="preserve">: </w:t>
    </w:r>
    <w:r w:rsidR="00324ED3">
      <w:rPr>
        <w:rFonts w:ascii="TH SarabunPSK" w:hAnsi="TH SarabunPSK" w:cs="TH SarabunPSK"/>
      </w:rPr>
      <w:t>29</w:t>
    </w:r>
    <w:r w:rsidR="00EE6D2E" w:rsidRPr="00EE6D2E">
      <w:rPr>
        <w:rFonts w:ascii="TH SarabunPSK" w:hAnsi="TH SarabunPSK" w:cs="TH SarabunPSK"/>
      </w:rPr>
      <w:t>/04/2564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A231F" w14:textId="77777777" w:rsidR="00884D00" w:rsidRDefault="00884D00" w:rsidP="00246430">
      <w:pPr>
        <w:spacing w:after="0" w:line="240" w:lineRule="auto"/>
      </w:pPr>
      <w:r>
        <w:separator/>
      </w:r>
    </w:p>
  </w:footnote>
  <w:footnote w:type="continuationSeparator" w:id="0">
    <w:p w14:paraId="62370125" w14:textId="77777777" w:rsidR="00884D00" w:rsidRDefault="00884D00" w:rsidP="0024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21919"/>
    <w:multiLevelType w:val="multilevel"/>
    <w:tmpl w:val="24C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47"/>
    <w:rsid w:val="0000411F"/>
    <w:rsid w:val="00005D5F"/>
    <w:rsid w:val="00016E95"/>
    <w:rsid w:val="000178CA"/>
    <w:rsid w:val="0003548F"/>
    <w:rsid w:val="000439CA"/>
    <w:rsid w:val="00047A3F"/>
    <w:rsid w:val="00053C7F"/>
    <w:rsid w:val="000639AE"/>
    <w:rsid w:val="0006774C"/>
    <w:rsid w:val="00077CF2"/>
    <w:rsid w:val="00083201"/>
    <w:rsid w:val="000876D3"/>
    <w:rsid w:val="00087D46"/>
    <w:rsid w:val="00087F03"/>
    <w:rsid w:val="000A43C5"/>
    <w:rsid w:val="000B7356"/>
    <w:rsid w:val="000C14A3"/>
    <w:rsid w:val="000D36A8"/>
    <w:rsid w:val="000D4722"/>
    <w:rsid w:val="000E4B8F"/>
    <w:rsid w:val="0010194A"/>
    <w:rsid w:val="00111CD8"/>
    <w:rsid w:val="00113C03"/>
    <w:rsid w:val="00117E31"/>
    <w:rsid w:val="00153B37"/>
    <w:rsid w:val="00154922"/>
    <w:rsid w:val="0016157A"/>
    <w:rsid w:val="0016498E"/>
    <w:rsid w:val="00164C52"/>
    <w:rsid w:val="001707F1"/>
    <w:rsid w:val="00186116"/>
    <w:rsid w:val="001A12CE"/>
    <w:rsid w:val="001A1A7E"/>
    <w:rsid w:val="001B5B6D"/>
    <w:rsid w:val="001B6E21"/>
    <w:rsid w:val="001B7349"/>
    <w:rsid w:val="001C1AC5"/>
    <w:rsid w:val="001C1BF8"/>
    <w:rsid w:val="001C4CD7"/>
    <w:rsid w:val="001C5754"/>
    <w:rsid w:val="001C6194"/>
    <w:rsid w:val="001D342C"/>
    <w:rsid w:val="001E7A10"/>
    <w:rsid w:val="001F232C"/>
    <w:rsid w:val="001F5DAA"/>
    <w:rsid w:val="0020121B"/>
    <w:rsid w:val="00214251"/>
    <w:rsid w:val="002232C9"/>
    <w:rsid w:val="00224C9B"/>
    <w:rsid w:val="00233190"/>
    <w:rsid w:val="00246430"/>
    <w:rsid w:val="00257FFC"/>
    <w:rsid w:val="002706F9"/>
    <w:rsid w:val="00280857"/>
    <w:rsid w:val="002A46FD"/>
    <w:rsid w:val="002A6730"/>
    <w:rsid w:val="002C0130"/>
    <w:rsid w:val="002C1328"/>
    <w:rsid w:val="002C1DB9"/>
    <w:rsid w:val="002E0621"/>
    <w:rsid w:val="002E13BF"/>
    <w:rsid w:val="002F37AA"/>
    <w:rsid w:val="00324ED3"/>
    <w:rsid w:val="00332888"/>
    <w:rsid w:val="003543D8"/>
    <w:rsid w:val="00360EFD"/>
    <w:rsid w:val="0036239F"/>
    <w:rsid w:val="00362A05"/>
    <w:rsid w:val="00367438"/>
    <w:rsid w:val="00377E23"/>
    <w:rsid w:val="003870DC"/>
    <w:rsid w:val="00392FFC"/>
    <w:rsid w:val="003979FF"/>
    <w:rsid w:val="003A02CB"/>
    <w:rsid w:val="003A6CB4"/>
    <w:rsid w:val="003D43D6"/>
    <w:rsid w:val="003F3DDA"/>
    <w:rsid w:val="004014D7"/>
    <w:rsid w:val="00411E29"/>
    <w:rsid w:val="004150A8"/>
    <w:rsid w:val="004157B2"/>
    <w:rsid w:val="00451352"/>
    <w:rsid w:val="00454816"/>
    <w:rsid w:val="00471784"/>
    <w:rsid w:val="00474539"/>
    <w:rsid w:val="0048329C"/>
    <w:rsid w:val="004966C2"/>
    <w:rsid w:val="004A13DD"/>
    <w:rsid w:val="004B1037"/>
    <w:rsid w:val="004B1B83"/>
    <w:rsid w:val="004B1D36"/>
    <w:rsid w:val="004B2761"/>
    <w:rsid w:val="004C0090"/>
    <w:rsid w:val="004C291B"/>
    <w:rsid w:val="004C6CC6"/>
    <w:rsid w:val="004F033E"/>
    <w:rsid w:val="00504BE5"/>
    <w:rsid w:val="00505F85"/>
    <w:rsid w:val="00517C78"/>
    <w:rsid w:val="00530220"/>
    <w:rsid w:val="0053162B"/>
    <w:rsid w:val="00531833"/>
    <w:rsid w:val="00555F5F"/>
    <w:rsid w:val="00563878"/>
    <w:rsid w:val="005728EB"/>
    <w:rsid w:val="005A5D75"/>
    <w:rsid w:val="005A70DC"/>
    <w:rsid w:val="005C128B"/>
    <w:rsid w:val="005F0CA2"/>
    <w:rsid w:val="005F7F84"/>
    <w:rsid w:val="00604600"/>
    <w:rsid w:val="00621293"/>
    <w:rsid w:val="006329F7"/>
    <w:rsid w:val="0064259A"/>
    <w:rsid w:val="0067550A"/>
    <w:rsid w:val="00676ACB"/>
    <w:rsid w:val="006803E0"/>
    <w:rsid w:val="0069015F"/>
    <w:rsid w:val="00692ABF"/>
    <w:rsid w:val="006B3FAE"/>
    <w:rsid w:val="006C1D56"/>
    <w:rsid w:val="006C57A5"/>
    <w:rsid w:val="006C7FD8"/>
    <w:rsid w:val="006D0987"/>
    <w:rsid w:val="006E2EF0"/>
    <w:rsid w:val="007146B1"/>
    <w:rsid w:val="00716731"/>
    <w:rsid w:val="00716F3C"/>
    <w:rsid w:val="007278D9"/>
    <w:rsid w:val="0074258A"/>
    <w:rsid w:val="00753188"/>
    <w:rsid w:val="00762C0A"/>
    <w:rsid w:val="007636AF"/>
    <w:rsid w:val="00771387"/>
    <w:rsid w:val="00777E4D"/>
    <w:rsid w:val="00780D27"/>
    <w:rsid w:val="0078392E"/>
    <w:rsid w:val="00786A1F"/>
    <w:rsid w:val="007A2265"/>
    <w:rsid w:val="007C0FFE"/>
    <w:rsid w:val="007C66FD"/>
    <w:rsid w:val="007D436B"/>
    <w:rsid w:val="007D4E49"/>
    <w:rsid w:val="007E469B"/>
    <w:rsid w:val="007F4735"/>
    <w:rsid w:val="00804ED7"/>
    <w:rsid w:val="0080529F"/>
    <w:rsid w:val="008246BA"/>
    <w:rsid w:val="00827234"/>
    <w:rsid w:val="008375FD"/>
    <w:rsid w:val="0084271F"/>
    <w:rsid w:val="00845914"/>
    <w:rsid w:val="00851DDD"/>
    <w:rsid w:val="008771FD"/>
    <w:rsid w:val="00884D00"/>
    <w:rsid w:val="008948E1"/>
    <w:rsid w:val="008A075F"/>
    <w:rsid w:val="008B775D"/>
    <w:rsid w:val="008C0348"/>
    <w:rsid w:val="008D028E"/>
    <w:rsid w:val="008D3F4A"/>
    <w:rsid w:val="008D759D"/>
    <w:rsid w:val="008E25A1"/>
    <w:rsid w:val="008F2DAB"/>
    <w:rsid w:val="00902F6E"/>
    <w:rsid w:val="00906BD9"/>
    <w:rsid w:val="00907AD4"/>
    <w:rsid w:val="00912CDA"/>
    <w:rsid w:val="009275E0"/>
    <w:rsid w:val="00940D17"/>
    <w:rsid w:val="00945647"/>
    <w:rsid w:val="00973DC1"/>
    <w:rsid w:val="0098114F"/>
    <w:rsid w:val="00991AD1"/>
    <w:rsid w:val="00994130"/>
    <w:rsid w:val="0099709D"/>
    <w:rsid w:val="009B5CA9"/>
    <w:rsid w:val="009E53FB"/>
    <w:rsid w:val="009F3EA1"/>
    <w:rsid w:val="00A01188"/>
    <w:rsid w:val="00A06244"/>
    <w:rsid w:val="00A136BF"/>
    <w:rsid w:val="00A2710D"/>
    <w:rsid w:val="00A30915"/>
    <w:rsid w:val="00A34A5C"/>
    <w:rsid w:val="00A35A48"/>
    <w:rsid w:val="00A44A12"/>
    <w:rsid w:val="00A55DBF"/>
    <w:rsid w:val="00A55E92"/>
    <w:rsid w:val="00A62A79"/>
    <w:rsid w:val="00A807EB"/>
    <w:rsid w:val="00A843A4"/>
    <w:rsid w:val="00A86E0A"/>
    <w:rsid w:val="00A9208E"/>
    <w:rsid w:val="00A965C6"/>
    <w:rsid w:val="00AA2BF4"/>
    <w:rsid w:val="00AA5F20"/>
    <w:rsid w:val="00AB3C6E"/>
    <w:rsid w:val="00AB639C"/>
    <w:rsid w:val="00AB687E"/>
    <w:rsid w:val="00AC1212"/>
    <w:rsid w:val="00AE05EC"/>
    <w:rsid w:val="00AE7551"/>
    <w:rsid w:val="00B037CF"/>
    <w:rsid w:val="00B16542"/>
    <w:rsid w:val="00B44C47"/>
    <w:rsid w:val="00B54D89"/>
    <w:rsid w:val="00B56B64"/>
    <w:rsid w:val="00B70B57"/>
    <w:rsid w:val="00B83478"/>
    <w:rsid w:val="00B85D8A"/>
    <w:rsid w:val="00BA1061"/>
    <w:rsid w:val="00BD14D4"/>
    <w:rsid w:val="00BD39C8"/>
    <w:rsid w:val="00BD3F3A"/>
    <w:rsid w:val="00BD5B93"/>
    <w:rsid w:val="00BE1588"/>
    <w:rsid w:val="00BE5E92"/>
    <w:rsid w:val="00BF36E7"/>
    <w:rsid w:val="00BF6EDD"/>
    <w:rsid w:val="00C00E59"/>
    <w:rsid w:val="00C031AA"/>
    <w:rsid w:val="00C111D7"/>
    <w:rsid w:val="00C20DF3"/>
    <w:rsid w:val="00C225A1"/>
    <w:rsid w:val="00C24B31"/>
    <w:rsid w:val="00C24DA0"/>
    <w:rsid w:val="00C26456"/>
    <w:rsid w:val="00C3238F"/>
    <w:rsid w:val="00C33C7F"/>
    <w:rsid w:val="00C56448"/>
    <w:rsid w:val="00C630AA"/>
    <w:rsid w:val="00C65340"/>
    <w:rsid w:val="00C81AA8"/>
    <w:rsid w:val="00C82457"/>
    <w:rsid w:val="00C90A50"/>
    <w:rsid w:val="00C94CC1"/>
    <w:rsid w:val="00C958B4"/>
    <w:rsid w:val="00CC774C"/>
    <w:rsid w:val="00CD6F43"/>
    <w:rsid w:val="00CE73B6"/>
    <w:rsid w:val="00D11DD0"/>
    <w:rsid w:val="00D14177"/>
    <w:rsid w:val="00D465E8"/>
    <w:rsid w:val="00D46CAB"/>
    <w:rsid w:val="00D53011"/>
    <w:rsid w:val="00D602EA"/>
    <w:rsid w:val="00D64D38"/>
    <w:rsid w:val="00D77359"/>
    <w:rsid w:val="00D87DE4"/>
    <w:rsid w:val="00D92FE8"/>
    <w:rsid w:val="00DB5046"/>
    <w:rsid w:val="00DB7C3B"/>
    <w:rsid w:val="00DC0B93"/>
    <w:rsid w:val="00DD188A"/>
    <w:rsid w:val="00DE571A"/>
    <w:rsid w:val="00DE70F4"/>
    <w:rsid w:val="00DF7C00"/>
    <w:rsid w:val="00E01A22"/>
    <w:rsid w:val="00E01CEF"/>
    <w:rsid w:val="00E15827"/>
    <w:rsid w:val="00E22DA1"/>
    <w:rsid w:val="00E24504"/>
    <w:rsid w:val="00E317E5"/>
    <w:rsid w:val="00E341A8"/>
    <w:rsid w:val="00E3724B"/>
    <w:rsid w:val="00E45048"/>
    <w:rsid w:val="00E5506D"/>
    <w:rsid w:val="00E559CF"/>
    <w:rsid w:val="00E74688"/>
    <w:rsid w:val="00E7763A"/>
    <w:rsid w:val="00E86722"/>
    <w:rsid w:val="00EB73AB"/>
    <w:rsid w:val="00EC14C1"/>
    <w:rsid w:val="00EC16FB"/>
    <w:rsid w:val="00EC3453"/>
    <w:rsid w:val="00EC484A"/>
    <w:rsid w:val="00EC5BF5"/>
    <w:rsid w:val="00ED769D"/>
    <w:rsid w:val="00EE3318"/>
    <w:rsid w:val="00EE3E23"/>
    <w:rsid w:val="00EE6D2E"/>
    <w:rsid w:val="00EF125B"/>
    <w:rsid w:val="00EF3E6D"/>
    <w:rsid w:val="00F02472"/>
    <w:rsid w:val="00F11D3A"/>
    <w:rsid w:val="00F2479F"/>
    <w:rsid w:val="00F4258C"/>
    <w:rsid w:val="00F53551"/>
    <w:rsid w:val="00F56546"/>
    <w:rsid w:val="00F57E4A"/>
    <w:rsid w:val="00F618FE"/>
    <w:rsid w:val="00F65F5C"/>
    <w:rsid w:val="00F67949"/>
    <w:rsid w:val="00F707CD"/>
    <w:rsid w:val="00F72A0B"/>
    <w:rsid w:val="00F74DF9"/>
    <w:rsid w:val="00F819B7"/>
    <w:rsid w:val="00F872D9"/>
    <w:rsid w:val="00F91CC9"/>
    <w:rsid w:val="00FA6368"/>
    <w:rsid w:val="00FB17A6"/>
    <w:rsid w:val="00FB7A09"/>
    <w:rsid w:val="00FC6D5A"/>
    <w:rsid w:val="00FD3722"/>
    <w:rsid w:val="00FE169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FF75"/>
  <w15:chartTrackingRefBased/>
  <w15:docId w15:val="{3594CAC9-7CF3-46BF-ABCB-8F2A7A9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0"/>
    <w:rPr>
      <w:noProof/>
    </w:rPr>
  </w:style>
  <w:style w:type="paragraph" w:styleId="ListParagraph">
    <w:name w:val="List Paragraph"/>
    <w:basedOn w:val="Normal"/>
    <w:uiPriority w:val="34"/>
    <w:qFormat/>
    <w:rsid w:val="00505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D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-XgnVHzbCWSwodovklifG2H2EniYlZJ/edit?usp=sharing&amp;ouid=106028145486319440743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ibrary.sut.ac.th/isoclrem/%e0%b8%a3%e0%b8%b0%e0%b8%9a%e0%b8%9a%e0%b8%9a%e0%b8%a3%e0%b8%b4%e0%b8%ab%e0%b8%b2%e0%b8%a3%e0%b8%84%e0%b8%b8%e0%b8%93%e0%b8%a0%e0%b8%b2%e0%b8%9e-iso9001-2015/%e0%b8%99%e0%b9%82%e0%b8%a2%e0%b8%9a%e0%b8%b2%e0%b8%a2%e0%b8%84%e0%b8%b8%e0%b8%93%e0%b8%a0%e0%b8%b2%e0%b8%9e%e0%b9%81%e0%b8%a5%e0%b8%b0%e0%b8%a7%e0%b8%b1%e0%b8%95%e0%b8%96%e0%b8%b8%e0%b8%9b%e0%b8%a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pSKQ3jir2J_Uo88KMig3Wb3lBmo89S4b3fbuWsyf-1g/edit?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Natcha  Browonpanith</cp:lastModifiedBy>
  <cp:revision>9</cp:revision>
  <cp:lastPrinted>2024-06-05T04:53:00Z</cp:lastPrinted>
  <dcterms:created xsi:type="dcterms:W3CDTF">2024-12-09T04:59:00Z</dcterms:created>
  <dcterms:modified xsi:type="dcterms:W3CDTF">2024-12-09T05:14:00Z</dcterms:modified>
</cp:coreProperties>
</file>